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74EE3">
      <w:pPr>
        <w:pStyle w:val="2"/>
        <w:spacing w:before="104" w:line="222" w:lineRule="auto"/>
        <w:rPr>
          <w:rFonts w:hint="eastAsia"/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附件2</w:t>
      </w:r>
    </w:p>
    <w:p w14:paraId="446FEE34">
      <w:pPr>
        <w:spacing w:before="13" w:line="264" w:lineRule="auto"/>
        <w:ind w:left="2814" w:right="1065" w:hanging="1849"/>
        <w:rPr>
          <w:rFonts w:hint="eastAsia" w:ascii="宋体" w:hAnsi="宋体" w:eastAsia="宋体" w:cs="宋体"/>
          <w:sz w:val="39"/>
          <w:szCs w:val="39"/>
          <w:lang w:eastAsia="zh-CN"/>
        </w:rPr>
      </w:pPr>
      <w:r>
        <w:rPr>
          <w:rFonts w:ascii="宋体" w:hAnsi="宋体" w:eastAsia="宋体" w:cs="宋体"/>
          <w:b/>
          <w:bCs/>
          <w:spacing w:val="-31"/>
          <w:sz w:val="39"/>
          <w:szCs w:val="39"/>
          <w:lang w:eastAsia="zh-CN"/>
        </w:rPr>
        <w:t>2026年苏州海关缉私分局太仓中队缉私</w:t>
      </w:r>
      <w:r>
        <w:rPr>
          <w:rFonts w:ascii="宋体" w:hAnsi="宋体" w:eastAsia="宋体" w:cs="宋体"/>
          <w:b/>
          <w:bCs/>
          <w:spacing w:val="-32"/>
          <w:sz w:val="39"/>
          <w:szCs w:val="39"/>
          <w:lang w:eastAsia="zh-CN"/>
        </w:rPr>
        <w:t>辅警</w:t>
      </w:r>
      <w:r>
        <w:rPr>
          <w:rFonts w:ascii="宋体" w:hAnsi="宋体" w:eastAsia="宋体" w:cs="宋体"/>
          <w:b/>
          <w:bCs/>
          <w:spacing w:val="-34"/>
          <w:sz w:val="39"/>
          <w:szCs w:val="39"/>
          <w:lang w:eastAsia="zh-CN"/>
        </w:rPr>
        <w:t>招聘现场审核通知单</w:t>
      </w:r>
    </w:p>
    <w:p w14:paraId="155A40DC">
      <w:pPr>
        <w:spacing w:before="45" w:line="219" w:lineRule="auto"/>
        <w:ind w:left="470"/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</w:pPr>
      <w:r>
        <w:rPr>
          <w:rFonts w:ascii="宋体" w:hAnsi="宋体" w:eastAsia="宋体" w:cs="宋体"/>
          <w:b/>
          <w:bCs/>
          <w:sz w:val="24"/>
          <w:szCs w:val="24"/>
          <w:lang w:eastAsia="zh-CN"/>
        </w:rPr>
        <w:t>考生姓名：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                             </w:t>
      </w:r>
    </w:p>
    <w:p w14:paraId="30C76FBA">
      <w:pPr>
        <w:spacing w:before="75" w:line="219" w:lineRule="auto"/>
        <w:ind w:left="47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  <w:lang w:eastAsia="zh-CN"/>
        </w:rPr>
        <w:t>身份证号码：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                             </w:t>
      </w:r>
    </w:p>
    <w:p w14:paraId="35B601C8">
      <w:pPr>
        <w:spacing w:before="65" w:line="221" w:lineRule="auto"/>
        <w:ind w:left="473"/>
        <w:rPr>
          <w:rFonts w:hint="eastAsia" w:ascii="宋体" w:hAnsi="宋体" w:eastAsia="宋体" w:cs="宋体"/>
          <w:b/>
          <w:bCs/>
          <w:sz w:val="25"/>
          <w:szCs w:val="25"/>
          <w:lang w:eastAsia="zh-CN"/>
        </w:rPr>
      </w:pPr>
      <w:r>
        <w:rPr>
          <w:rFonts w:ascii="宋体" w:hAnsi="宋体" w:eastAsia="宋体" w:cs="宋体"/>
          <w:b/>
          <w:bCs/>
          <w:spacing w:val="-12"/>
          <w:sz w:val="25"/>
          <w:szCs w:val="25"/>
          <w:lang w:eastAsia="zh-CN"/>
        </w:rPr>
        <w:t>联系电话：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                             </w:t>
      </w:r>
    </w:p>
    <w:p w14:paraId="3F9A818B">
      <w:pPr>
        <w:spacing w:before="69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z w:val="24"/>
          <w:szCs w:val="24"/>
          <w:lang w:eastAsia="zh-CN"/>
        </w:rPr>
        <w:t>报考岗位：</w:t>
      </w:r>
      <w:r>
        <w:rPr>
          <w:rFonts w:ascii="宋体" w:hAnsi="宋体" w:eastAsia="宋体" w:cs="宋体"/>
          <w:sz w:val="24"/>
          <w:szCs w:val="24"/>
          <w:lang w:eastAsia="zh-CN"/>
        </w:rPr>
        <w:t>苏州海关缉私分局太仓中队缉私警务辅助人员</w:t>
      </w:r>
    </w:p>
    <w:p w14:paraId="143DAFC1">
      <w:pPr>
        <w:spacing w:before="87" w:line="220" w:lineRule="auto"/>
        <w:ind w:left="470"/>
        <w:rPr>
          <w:rFonts w:hint="eastAsia" w:ascii="宋体" w:hAnsi="宋体" w:eastAsia="宋体" w:cs="宋体"/>
          <w:b/>
          <w:bCs/>
          <w:sz w:val="23"/>
          <w:szCs w:val="23"/>
          <w:lang w:eastAsia="zh-CN"/>
        </w:rPr>
      </w:pPr>
      <w:r>
        <w:rPr>
          <w:rFonts w:ascii="宋体" w:hAnsi="宋体" w:eastAsia="宋体" w:cs="宋体"/>
          <w:b/>
          <w:bCs/>
          <w:spacing w:val="1"/>
          <w:sz w:val="23"/>
          <w:szCs w:val="23"/>
          <w:lang w:eastAsia="zh-CN"/>
        </w:rPr>
        <w:t>一、审核安排</w:t>
      </w:r>
    </w:p>
    <w:p w14:paraId="0CF664E7">
      <w:pPr>
        <w:spacing w:before="76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  <w:lang w:eastAsia="zh-CN"/>
        </w:rPr>
        <w:t>审核时间：</w:t>
      </w:r>
      <w:r>
        <w:rPr>
          <w:rFonts w:ascii="宋体" w:hAnsi="宋体" w:eastAsia="宋体" w:cs="宋体"/>
          <w:spacing w:val="-1"/>
          <w:sz w:val="24"/>
          <w:szCs w:val="24"/>
          <w:highlight w:val="yellow"/>
          <w:lang w:eastAsia="zh-CN"/>
        </w:rPr>
        <w:t>2026年</w:t>
      </w:r>
      <w:r>
        <w:rPr>
          <w:rFonts w:hint="eastAsia" w:ascii="宋体" w:hAnsi="宋体" w:eastAsia="宋体" w:cs="宋体"/>
          <w:spacing w:val="-1"/>
          <w:sz w:val="24"/>
          <w:szCs w:val="24"/>
          <w:highlight w:val="yellow"/>
          <w:lang w:val="en-US" w:eastAsia="zh-CN"/>
        </w:rPr>
        <w:t>10</w:t>
      </w:r>
      <w:r>
        <w:rPr>
          <w:rFonts w:ascii="宋体" w:hAnsi="宋体" w:eastAsia="宋体" w:cs="宋体"/>
          <w:spacing w:val="-1"/>
          <w:sz w:val="24"/>
          <w:szCs w:val="24"/>
          <w:highlight w:val="yellow"/>
          <w:lang w:eastAsia="zh-CN"/>
        </w:rPr>
        <w:t>月</w:t>
      </w:r>
      <w:r>
        <w:rPr>
          <w:rFonts w:hint="eastAsia" w:ascii="宋体" w:hAnsi="宋体" w:eastAsia="宋体" w:cs="宋体"/>
          <w:spacing w:val="-1"/>
          <w:sz w:val="24"/>
          <w:szCs w:val="24"/>
          <w:highlight w:val="yellow"/>
          <w:lang w:val="en-US" w:eastAsia="zh-CN"/>
        </w:rPr>
        <w:t>16</w:t>
      </w:r>
      <w:r>
        <w:rPr>
          <w:rFonts w:ascii="宋体" w:hAnsi="宋体" w:eastAsia="宋体" w:cs="宋体"/>
          <w:spacing w:val="-1"/>
          <w:sz w:val="24"/>
          <w:szCs w:val="24"/>
          <w:highlight w:val="yellow"/>
          <w:lang w:eastAsia="zh-CN"/>
        </w:rPr>
        <w:t>日16:00前</w:t>
      </w:r>
    </w:p>
    <w:p w14:paraId="2E4869BC">
      <w:pPr>
        <w:spacing w:before="65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pacing w:val="7"/>
          <w:sz w:val="24"/>
          <w:szCs w:val="24"/>
          <w:lang w:eastAsia="zh-CN"/>
        </w:rPr>
        <w:t>审核地点：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太仓阳光人才网</w:t>
      </w:r>
      <w:r>
        <w:rPr>
          <w:rFonts w:ascii="宋体" w:hAnsi="宋体" w:eastAsia="宋体" w:cs="宋体"/>
          <w:sz w:val="24"/>
          <w:szCs w:val="24"/>
          <w:lang w:eastAsia="zh-CN"/>
        </w:rPr>
        <w:t>（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太仓市郑和中路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319号东亭大厦20楼</w:t>
      </w:r>
      <w:r>
        <w:rPr>
          <w:rFonts w:ascii="宋体" w:hAnsi="宋体" w:eastAsia="宋体" w:cs="宋体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报名审核点</w:t>
      </w:r>
    </w:p>
    <w:p w14:paraId="1BC2D690">
      <w:pPr>
        <w:spacing w:before="84" w:line="219" w:lineRule="auto"/>
        <w:ind w:left="47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pacing w:val="8"/>
          <w:sz w:val="24"/>
          <w:szCs w:val="24"/>
          <w:lang w:eastAsia="zh-CN"/>
        </w:rPr>
        <w:t>二、审核必备材料</w:t>
      </w:r>
      <w:r>
        <w:rPr>
          <w:rFonts w:hint="eastAsia" w:ascii="宋体" w:hAnsi="宋体" w:eastAsia="宋体" w:cs="宋体"/>
          <w:b/>
          <w:bCs/>
          <w:spacing w:val="8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b/>
          <w:bCs/>
          <w:spacing w:val="8"/>
          <w:sz w:val="24"/>
          <w:szCs w:val="24"/>
          <w:lang w:eastAsia="zh-CN"/>
        </w:rPr>
        <w:t>原件+复印件，缺一不可</w:t>
      </w:r>
      <w:r>
        <w:rPr>
          <w:rFonts w:hint="eastAsia" w:ascii="宋体" w:hAnsi="宋体" w:eastAsia="宋体" w:cs="宋体"/>
          <w:b/>
          <w:bCs/>
          <w:spacing w:val="8"/>
          <w:sz w:val="24"/>
          <w:szCs w:val="24"/>
          <w:lang w:eastAsia="zh-CN"/>
        </w:rPr>
        <w:t>）</w:t>
      </w:r>
    </w:p>
    <w:p w14:paraId="5E523CBE">
      <w:pPr>
        <w:spacing w:before="85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1.</w:t>
      </w:r>
      <w:r>
        <w:rPr>
          <w:rFonts w:ascii="宋体" w:hAnsi="宋体" w:eastAsia="宋体" w:cs="宋体"/>
          <w:sz w:val="24"/>
          <w:szCs w:val="24"/>
          <w:lang w:eastAsia="zh-CN"/>
        </w:rPr>
        <w:t>本现场审核通知单</w:t>
      </w:r>
    </w:p>
    <w:p w14:paraId="0DCE8B48">
      <w:pPr>
        <w:spacing w:before="75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2.《过往疾病情况调查表》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本人亲笔填写签字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）</w:t>
      </w:r>
    </w:p>
    <w:p w14:paraId="0E789632">
      <w:pPr>
        <w:spacing w:before="66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3.</w:t>
      </w:r>
      <w:r>
        <w:rPr>
          <w:rFonts w:ascii="宋体" w:hAnsi="宋体" w:eastAsia="宋体" w:cs="宋体"/>
          <w:sz w:val="24"/>
          <w:szCs w:val="24"/>
          <w:lang w:eastAsia="zh-CN"/>
        </w:rPr>
        <w:t>有效居民身份证、户口簿或户籍证明</w:t>
      </w:r>
    </w:p>
    <w:p w14:paraId="746F9F9B">
      <w:pPr>
        <w:spacing w:before="75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4.</w:t>
      </w:r>
      <w:r>
        <w:rPr>
          <w:rFonts w:ascii="宋体" w:hAnsi="宋体" w:eastAsia="宋体" w:cs="宋体"/>
          <w:sz w:val="24"/>
          <w:szCs w:val="24"/>
          <w:lang w:eastAsia="zh-CN"/>
        </w:rPr>
        <w:t>毕业证书、学信网学历证书电子注册备案表</w:t>
      </w:r>
    </w:p>
    <w:p w14:paraId="43356867">
      <w:pPr>
        <w:spacing w:before="65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5.</w:t>
      </w: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zh-CN"/>
        </w:rPr>
        <w:t>C2</w:t>
      </w:r>
      <w:r>
        <w:rPr>
          <w:rFonts w:ascii="宋体" w:hAnsi="宋体" w:eastAsia="宋体" w:cs="宋体"/>
          <w:spacing w:val="-3"/>
          <w:sz w:val="24"/>
          <w:szCs w:val="24"/>
          <w:lang w:eastAsia="zh-CN"/>
        </w:rPr>
        <w:t>及以上机动车驾驶证</w:t>
      </w:r>
    </w:p>
    <w:p w14:paraId="6AC32E22">
      <w:pPr>
        <w:spacing w:before="85" w:line="218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5"/>
          <w:sz w:val="24"/>
          <w:szCs w:val="24"/>
          <w:lang w:eastAsia="zh-CN"/>
        </w:rPr>
        <w:t>6.个人征信报告</w:t>
      </w:r>
      <w:r>
        <w:rPr>
          <w:rFonts w:hint="eastAsia" w:ascii="宋体" w:hAnsi="宋体" w:eastAsia="宋体" w:cs="宋体"/>
          <w:spacing w:val="5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5"/>
          <w:sz w:val="24"/>
          <w:szCs w:val="24"/>
          <w:highlight w:val="yellow"/>
          <w:lang w:eastAsia="zh-CN"/>
        </w:rPr>
        <w:t>出具日期为2026年</w:t>
      </w:r>
      <w:r>
        <w:rPr>
          <w:rFonts w:hint="eastAsia" w:ascii="宋体" w:hAnsi="宋体" w:eastAsia="宋体" w:cs="宋体"/>
          <w:spacing w:val="5"/>
          <w:sz w:val="24"/>
          <w:szCs w:val="24"/>
          <w:highlight w:val="yellow"/>
          <w:lang w:val="en-US" w:eastAsia="zh-CN"/>
        </w:rPr>
        <w:t>10</w:t>
      </w:r>
      <w:r>
        <w:rPr>
          <w:rFonts w:ascii="宋体" w:hAnsi="宋体" w:eastAsia="宋体" w:cs="宋体"/>
          <w:spacing w:val="5"/>
          <w:sz w:val="24"/>
          <w:szCs w:val="24"/>
          <w:highlight w:val="yellow"/>
          <w:lang w:eastAsia="zh-CN"/>
        </w:rPr>
        <w:t>月</w:t>
      </w:r>
      <w:r>
        <w:rPr>
          <w:rFonts w:hint="eastAsia" w:ascii="宋体" w:hAnsi="宋体" w:eastAsia="宋体" w:cs="宋体"/>
          <w:spacing w:val="5"/>
          <w:sz w:val="24"/>
          <w:szCs w:val="24"/>
          <w:highlight w:val="yellow"/>
          <w:lang w:val="en-US" w:eastAsia="zh-CN"/>
        </w:rPr>
        <w:t>08</w:t>
      </w:r>
      <w:r>
        <w:rPr>
          <w:rFonts w:ascii="宋体" w:hAnsi="宋体" w:eastAsia="宋体" w:cs="宋体"/>
          <w:spacing w:val="5"/>
          <w:sz w:val="24"/>
          <w:szCs w:val="24"/>
          <w:highlight w:val="yellow"/>
          <w:lang w:eastAsia="zh-CN"/>
        </w:rPr>
        <w:t>日及以后</w:t>
      </w:r>
      <w:r>
        <w:rPr>
          <w:rFonts w:hint="eastAsia" w:ascii="宋体" w:hAnsi="宋体" w:eastAsia="宋体" w:cs="宋体"/>
          <w:spacing w:val="5"/>
          <w:sz w:val="24"/>
          <w:szCs w:val="24"/>
          <w:lang w:eastAsia="zh-CN"/>
        </w:rPr>
        <w:t>）</w:t>
      </w:r>
    </w:p>
    <w:p w14:paraId="1A3DC0B2">
      <w:pPr>
        <w:spacing w:before="87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pacing w:val="13"/>
          <w:sz w:val="24"/>
          <w:szCs w:val="24"/>
          <w:lang w:eastAsia="zh-CN"/>
        </w:rPr>
        <w:t>7.</w:t>
      </w:r>
      <w:r>
        <w:rPr>
          <w:rFonts w:ascii="宋体" w:hAnsi="宋体" w:eastAsia="宋体" w:cs="宋体"/>
          <w:spacing w:val="13"/>
          <w:sz w:val="24"/>
          <w:szCs w:val="24"/>
          <w:lang w:eastAsia="zh-CN"/>
        </w:rPr>
        <w:t>退役证</w:t>
      </w:r>
      <w:r>
        <w:rPr>
          <w:rFonts w:hint="eastAsia" w:ascii="宋体" w:hAnsi="宋体" w:eastAsia="宋体" w:cs="宋体"/>
          <w:spacing w:val="13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13"/>
          <w:sz w:val="24"/>
          <w:szCs w:val="24"/>
          <w:lang w:eastAsia="zh-CN"/>
        </w:rPr>
        <w:t>退伍军人提供</w:t>
      </w:r>
      <w:r>
        <w:rPr>
          <w:rFonts w:hint="eastAsia" w:ascii="宋体" w:hAnsi="宋体" w:eastAsia="宋体" w:cs="宋体"/>
          <w:spacing w:val="13"/>
          <w:sz w:val="24"/>
          <w:szCs w:val="24"/>
          <w:lang w:eastAsia="zh-CN"/>
        </w:rPr>
        <w:t>）</w:t>
      </w:r>
    </w:p>
    <w:p w14:paraId="0DC2C743">
      <w:pPr>
        <w:spacing w:before="45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pacing w:val="4"/>
          <w:sz w:val="24"/>
          <w:szCs w:val="24"/>
          <w:lang w:eastAsia="zh-CN"/>
        </w:rPr>
        <w:t>8.</w:t>
      </w:r>
      <w:r>
        <w:rPr>
          <w:rFonts w:ascii="宋体" w:hAnsi="宋体" w:eastAsia="宋体" w:cs="宋体"/>
          <w:spacing w:val="4"/>
          <w:sz w:val="24"/>
          <w:szCs w:val="24"/>
          <w:lang w:eastAsia="zh-CN"/>
        </w:rPr>
        <w:t>优先录用相关佐证材料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4"/>
          <w:sz w:val="24"/>
          <w:szCs w:val="24"/>
          <w:lang w:eastAsia="zh-CN"/>
        </w:rPr>
        <w:t>党员证明、资格证书、荣誉证书等，如有则</w:t>
      </w:r>
      <w:r>
        <w:rPr>
          <w:rFonts w:ascii="宋体" w:hAnsi="宋体" w:eastAsia="宋体" w:cs="宋体"/>
          <w:spacing w:val="3"/>
          <w:sz w:val="24"/>
          <w:szCs w:val="24"/>
          <w:lang w:eastAsia="zh-CN"/>
        </w:rPr>
        <w:t>提供</w:t>
      </w:r>
      <w:r>
        <w:rPr>
          <w:rFonts w:hint="eastAsia" w:ascii="宋体" w:hAnsi="宋体" w:eastAsia="宋体" w:cs="宋体"/>
          <w:spacing w:val="3"/>
          <w:sz w:val="24"/>
          <w:szCs w:val="24"/>
          <w:lang w:eastAsia="zh-CN"/>
        </w:rPr>
        <w:t>）</w:t>
      </w:r>
    </w:p>
    <w:p w14:paraId="22A762CA">
      <w:pPr>
        <w:spacing w:before="107" w:line="219" w:lineRule="auto"/>
        <w:ind w:left="47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z w:val="24"/>
          <w:szCs w:val="24"/>
          <w:lang w:eastAsia="zh-CN"/>
        </w:rPr>
        <w:t>三、特殊情况说明</w:t>
      </w:r>
    </w:p>
    <w:p w14:paraId="1778BEAC">
      <w:pPr>
        <w:spacing w:before="45" w:line="289" w:lineRule="auto"/>
        <w:ind w:left="40" w:firstLine="42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  <w:lang w:eastAsia="zh-CN"/>
        </w:rPr>
        <w:t>考生本人须到场参加审核，确因特殊情况无法到场的，可委托家属或亲友代办，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被委托人需额外携带：本人有效身份证原件、考生亲笔签名并按</w:t>
      </w: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手印的书面委托书。</w:t>
      </w:r>
    </w:p>
    <w:p w14:paraId="3105F870">
      <w:pPr>
        <w:spacing w:line="220" w:lineRule="auto"/>
        <w:ind w:left="47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pacing w:val="-10"/>
          <w:sz w:val="24"/>
          <w:szCs w:val="24"/>
          <w:lang w:eastAsia="zh-CN"/>
        </w:rPr>
        <w:t>四、重要提醒</w:t>
      </w:r>
    </w:p>
    <w:p w14:paraId="348E4B7D">
      <w:pPr>
        <w:spacing w:before="53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zh-CN"/>
        </w:rPr>
        <w:t>1.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逾期未到场参加现场审核的，视为自动放弃笔</w:t>
      </w:r>
      <w:r>
        <w:rPr>
          <w:rFonts w:ascii="宋体" w:hAnsi="宋体" w:eastAsia="宋体" w:cs="宋体"/>
          <w:spacing w:val="-2"/>
          <w:sz w:val="24"/>
          <w:szCs w:val="24"/>
          <w:lang w:eastAsia="zh-CN"/>
        </w:rPr>
        <w:t>试资格，不予补审、不予递补。</w:t>
      </w:r>
    </w:p>
    <w:p w14:paraId="1AABFFCA">
      <w:pPr>
        <w:spacing w:before="75" w:line="256" w:lineRule="auto"/>
        <w:ind w:left="50" w:right="56" w:firstLine="41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zh-CN"/>
        </w:rPr>
        <w:t>2.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所有材料需真实有效，弄虚作假者，一经查实，立即取消应聘资格，纳入招聘</w:t>
      </w:r>
      <w:r>
        <w:rPr>
          <w:rFonts w:ascii="宋体" w:hAnsi="宋体" w:eastAsia="宋体" w:cs="宋体"/>
          <w:spacing w:val="-8"/>
          <w:sz w:val="24"/>
          <w:szCs w:val="24"/>
          <w:lang w:eastAsia="zh-CN"/>
        </w:rPr>
        <w:t>失信名单。</w:t>
      </w:r>
    </w:p>
    <w:p w14:paraId="04D269EF">
      <w:pPr>
        <w:spacing w:before="63" w:line="219" w:lineRule="auto"/>
        <w:ind w:right="5"/>
        <w:jc w:val="righ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zh-CN"/>
        </w:rPr>
        <w:t>3.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审核通过后方可参加后续笔试环节，审核未通过的，取消本次招聘报考资格。</w:t>
      </w:r>
    </w:p>
    <w:p w14:paraId="54D4D288">
      <w:pPr>
        <w:spacing w:before="66" w:line="219" w:lineRule="auto"/>
        <w:ind w:right="23"/>
        <w:jc w:val="righ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zh-CN"/>
        </w:rPr>
        <w:t>4.</w:t>
      </w:r>
      <w:r>
        <w:rPr>
          <w:rFonts w:ascii="宋体" w:hAnsi="宋体" w:eastAsia="宋体" w:cs="宋体"/>
          <w:spacing w:val="-1"/>
          <w:sz w:val="24"/>
          <w:szCs w:val="24"/>
          <w:lang w:eastAsia="zh-CN"/>
        </w:rPr>
        <w:t>请考生提前整理好材料，按顺序摆放，配合工作人员完成审核，节约审核时间</w:t>
      </w:r>
    </w:p>
    <w:p w14:paraId="7582EE4C">
      <w:pPr>
        <w:spacing w:line="376" w:lineRule="auto"/>
        <w:rPr>
          <w:lang w:eastAsia="zh-CN"/>
        </w:rPr>
      </w:pPr>
    </w:p>
    <w:p w14:paraId="5CC46281">
      <w:pPr>
        <w:spacing w:before="78" w:line="219" w:lineRule="auto"/>
        <w:ind w:left="47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pacing w:val="10"/>
          <w:sz w:val="24"/>
          <w:szCs w:val="24"/>
          <w:lang w:eastAsia="zh-CN"/>
        </w:rPr>
        <w:t>审核状态</w:t>
      </w:r>
      <w:r>
        <w:rPr>
          <w:rFonts w:hint="eastAsia" w:ascii="宋体" w:hAnsi="宋体" w:eastAsia="宋体" w:cs="宋体"/>
          <w:b/>
          <w:bCs/>
          <w:spacing w:val="10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b/>
          <w:bCs/>
          <w:spacing w:val="10"/>
          <w:sz w:val="24"/>
          <w:szCs w:val="24"/>
          <w:lang w:eastAsia="zh-CN"/>
        </w:rPr>
        <w:t>工作人员填写</w:t>
      </w:r>
      <w:r>
        <w:rPr>
          <w:rFonts w:hint="eastAsia" w:ascii="宋体" w:hAnsi="宋体" w:eastAsia="宋体" w:cs="宋体"/>
          <w:b/>
          <w:bCs/>
          <w:spacing w:val="10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b/>
          <w:bCs/>
          <w:spacing w:val="10"/>
          <w:sz w:val="24"/>
          <w:szCs w:val="24"/>
          <w:lang w:eastAsia="zh-CN"/>
        </w:rPr>
        <w:t>:</w:t>
      </w:r>
      <w:r>
        <w:rPr>
          <w:rFonts w:ascii="宋体" w:hAnsi="宋体" w:eastAsia="宋体" w:cs="宋体"/>
          <w:spacing w:val="10"/>
          <w:sz w:val="24"/>
          <w:szCs w:val="24"/>
          <w:lang w:eastAsia="zh-CN"/>
        </w:rPr>
        <w:t>□审核通过口审核未</w:t>
      </w:r>
      <w:r>
        <w:rPr>
          <w:rFonts w:ascii="宋体" w:hAnsi="宋体" w:eastAsia="宋体" w:cs="宋体"/>
          <w:spacing w:val="9"/>
          <w:sz w:val="24"/>
          <w:szCs w:val="24"/>
          <w:lang w:eastAsia="zh-CN"/>
        </w:rPr>
        <w:t>通过</w:t>
      </w:r>
    </w:p>
    <w:p w14:paraId="636F5FBB">
      <w:pPr>
        <w:spacing w:before="76" w:line="219" w:lineRule="auto"/>
        <w:ind w:left="47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  <w:lang w:eastAsia="zh-CN"/>
        </w:rPr>
        <w:t>工作人员签字：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                             </w:t>
      </w:r>
    </w:p>
    <w:p w14:paraId="5198A3A4">
      <w:pPr>
        <w:spacing w:before="44" w:line="228" w:lineRule="auto"/>
        <w:ind w:left="470"/>
        <w:rPr>
          <w:rFonts w:hint="default" w:ascii="宋体" w:hAnsi="宋体" w:eastAsia="宋体" w:cs="宋体"/>
          <w:sz w:val="22"/>
          <w:szCs w:val="22"/>
          <w:u w:val="none"/>
          <w:lang w:val="en-US" w:eastAsia="zh-CN"/>
        </w:rPr>
        <w:sectPr>
          <w:pgSz w:w="12040" w:h="16980"/>
          <w:pgMar w:top="1443" w:right="1514" w:bottom="400" w:left="1649" w:header="0" w:footer="0" w:gutter="0"/>
          <w:cols w:space="720" w:num="1"/>
        </w:sectPr>
      </w:pPr>
      <w:r>
        <w:rPr>
          <w:rFonts w:ascii="宋体" w:hAnsi="宋体" w:eastAsia="宋体" w:cs="宋体"/>
          <w:b/>
          <w:bCs/>
          <w:spacing w:val="-7"/>
          <w:sz w:val="24"/>
          <w:szCs w:val="24"/>
          <w:lang w:eastAsia="zh-CN"/>
        </w:rPr>
        <w:t>审核</w:t>
      </w:r>
      <w:bookmarkStart w:id="0" w:name="_GoBack"/>
      <w:bookmarkEnd w:id="0"/>
      <w:r>
        <w:rPr>
          <w:rFonts w:ascii="宋体" w:hAnsi="宋体" w:eastAsia="宋体" w:cs="宋体"/>
          <w:b/>
          <w:bCs/>
          <w:spacing w:val="-7"/>
          <w:sz w:val="24"/>
          <w:szCs w:val="24"/>
          <w:lang w:eastAsia="zh-CN"/>
        </w:rPr>
        <w:t>日期：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 </w:t>
      </w:r>
      <w:r>
        <w:rPr>
          <w:rFonts w:ascii="宋体" w:hAnsi="宋体" w:eastAsia="宋体" w:cs="宋体"/>
          <w:b/>
          <w:bCs/>
          <w:spacing w:val="-7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</w:t>
      </w:r>
      <w:r>
        <w:rPr>
          <w:rFonts w:ascii="宋体" w:hAnsi="宋体" w:eastAsia="宋体" w:cs="宋体"/>
          <w:b/>
          <w:bCs/>
          <w:spacing w:val="-7"/>
          <w:position w:val="2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  <w:t>日</w:t>
      </w:r>
    </w:p>
    <w:p w14:paraId="0C9C0E9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F0595">
    <w:pPr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264C5"/>
    <w:rsid w:val="3FB0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279</Words>
  <Characters>290</Characters>
  <Lines>0</Lines>
  <Paragraphs>0</Paragraphs>
  <TotalTime>1</TotalTime>
  <ScaleCrop>false</ScaleCrop>
  <LinksUpToDate>false</LinksUpToDate>
  <CharactersWithSpaces>290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2026-09-24T01:26:00Z</dcterms:created>
  <dc:creator>Administrator</dc:creator>
  <cp:lastModifiedBy>Jlee</cp:lastModifiedBy>
  <dcterms:modified xsi:type="dcterms:W3CDTF">2026-09-24T01:30:05Z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eyJoZGlkIjoiZDU2Y2VkMjI1ZDY5M2YwNDAwNjg5ZjZkN2E1N2ExODMiLCJ1c2VySWQiOiIyMzIxNDIzNzYifQ==</vt:lpwstr>
  </property>
  <property fmtid="{D5CDD505-2E9C-101B-9397-08002B2CF9AE}" pid="4" name="ICV">
    <vt:lpwstr>095A17E315F14AF19C780EA785DD1BB2_12</vt:lpwstr>
  </property>
</Properties>
</file>