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87" w:type="dxa"/>
        <w:jc w:val="center"/>
        <w:tblLayout w:type="fixed"/>
        <w:tblLook w:val="0000" w:firstRow="0" w:lastRow="0" w:firstColumn="0" w:lastColumn="0" w:noHBand="0" w:noVBand="0"/>
      </w:tblPr>
      <w:tblGrid>
        <w:gridCol w:w="2282"/>
        <w:gridCol w:w="2625"/>
        <w:gridCol w:w="1358"/>
        <w:gridCol w:w="676"/>
        <w:gridCol w:w="794"/>
        <w:gridCol w:w="2252"/>
      </w:tblGrid>
      <w:tr w:rsidR="00C93C47" w14:paraId="42BDAEBC" w14:textId="77777777" w:rsidTr="005F165B">
        <w:trPr>
          <w:trHeight w:val="340"/>
          <w:jc w:val="center"/>
        </w:trPr>
        <w:tc>
          <w:tcPr>
            <w:tcW w:w="99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F9BC67" w14:textId="77777777" w:rsidR="00C93C47" w:rsidRDefault="00C93C47" w:rsidP="005F165B">
            <w:pPr>
              <w:widowControl/>
              <w:spacing w:line="420" w:lineRule="exact"/>
              <w:jc w:val="center"/>
              <w:textAlignment w:val="center"/>
              <w:rPr>
                <w:rFonts w:eastAsia="方正小标宋_GBK"/>
                <w:sz w:val="36"/>
                <w:szCs w:val="36"/>
              </w:rPr>
            </w:pPr>
            <w:r>
              <w:rPr>
                <w:rFonts w:eastAsia="方正小标宋_GBK"/>
                <w:kern w:val="0"/>
                <w:sz w:val="36"/>
                <w:szCs w:val="36"/>
                <w:lang w:bidi="ar"/>
              </w:rPr>
              <w:t>江苏省企业缓缴社会保险费申请表</w:t>
            </w:r>
          </w:p>
        </w:tc>
      </w:tr>
      <w:tr w:rsidR="00C93C47" w14:paraId="2D83A4B9" w14:textId="77777777" w:rsidTr="005F165B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2AC2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FA64" w14:textId="77777777" w:rsidR="00C93C47" w:rsidRDefault="00C93C47" w:rsidP="005F165B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 w:rsidR="00C93C47" w14:paraId="587A7966" w14:textId="77777777" w:rsidTr="005F165B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283F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C6F6" w14:textId="77777777" w:rsidR="00C93C47" w:rsidRDefault="00C93C47" w:rsidP="005F165B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AF8C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社保单位编号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6215" w14:textId="77777777" w:rsidR="00C93C47" w:rsidRDefault="00C93C47" w:rsidP="005F165B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 w:rsidR="00C93C47" w14:paraId="72C9E43B" w14:textId="77777777" w:rsidTr="005F165B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199D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单位地址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339AE3" w14:textId="77777777" w:rsidR="00C93C47" w:rsidRDefault="00C93C47" w:rsidP="005F165B">
            <w:pPr>
              <w:widowControl/>
              <w:spacing w:line="240" w:lineRule="exact"/>
              <w:jc w:val="left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方正仿宋_GBK"/>
                <w:sz w:val="20"/>
                <w:szCs w:val="20"/>
              </w:rPr>
              <w:t>省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方正仿宋_GBK"/>
                <w:sz w:val="20"/>
                <w:szCs w:val="20"/>
              </w:rPr>
              <w:t>市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方正仿宋_GBK" w:hint="eastAsia"/>
                <w:sz w:val="20"/>
                <w:szCs w:val="20"/>
              </w:rPr>
              <w:t>县（市、</w:t>
            </w:r>
            <w:r>
              <w:rPr>
                <w:rFonts w:eastAsia="方正仿宋_GBK"/>
                <w:sz w:val="20"/>
                <w:szCs w:val="20"/>
              </w:rPr>
              <w:t>区</w:t>
            </w:r>
            <w:r>
              <w:rPr>
                <w:rFonts w:eastAsia="方正仿宋_GBK" w:hint="eastAsia"/>
                <w:sz w:val="20"/>
                <w:szCs w:val="20"/>
              </w:rPr>
              <w:t>）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</w:t>
            </w:r>
            <w:r>
              <w:rPr>
                <w:rFonts w:eastAsia="方正仿宋_GBK"/>
                <w:sz w:val="20"/>
                <w:szCs w:val="20"/>
              </w:rPr>
              <w:t>街道</w:t>
            </w:r>
            <w:r>
              <w:rPr>
                <w:rFonts w:eastAsia="方正仿宋_GBK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eastAsia="方正仿宋_GBK"/>
                <w:sz w:val="20"/>
                <w:szCs w:val="20"/>
              </w:rPr>
              <w:t xml:space="preserve">   </w:t>
            </w:r>
          </w:p>
        </w:tc>
      </w:tr>
      <w:tr w:rsidR="00C93C47" w14:paraId="7E2EBE2A" w14:textId="77777777" w:rsidTr="005F165B">
        <w:trPr>
          <w:trHeight w:val="96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5AF9B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所属行业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6EB707" w14:textId="77777777" w:rsidR="00C93C47" w:rsidRPr="00C93C47" w:rsidRDefault="00C93C47" w:rsidP="005F165B">
            <w:pPr>
              <w:widowControl/>
              <w:spacing w:line="240" w:lineRule="exact"/>
              <w:rPr>
                <w:rStyle w:val="font01"/>
                <w:rFonts w:hint="default"/>
                <w:color w:val="auto"/>
                <w:lang w:bidi="ar"/>
              </w:rPr>
            </w:pP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餐饮 </w:t>
            </w:r>
            <w:r w:rsidRPr="00C93C47">
              <w:rPr>
                <w:rStyle w:val="font01"/>
                <w:color w:val="auto"/>
                <w:lang w:bidi="ar"/>
              </w:rPr>
              <w:t xml:space="preserve">  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零售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 xml:space="preserve">  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旅游</w:t>
            </w:r>
            <w:r w:rsidRPr="00C93C47">
              <w:rPr>
                <w:rStyle w:val="font01"/>
                <w:color w:val="auto"/>
                <w:lang w:bidi="ar"/>
              </w:rPr>
              <w:t xml:space="preserve"> 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民航</w:t>
            </w:r>
            <w:r w:rsidRPr="00C93C47">
              <w:rPr>
                <w:rStyle w:val="font01"/>
                <w:color w:val="auto"/>
                <w:lang w:bidi="ar"/>
              </w:rPr>
              <w:t xml:space="preserve"> 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公路水路铁路运输 </w:t>
            </w:r>
          </w:p>
          <w:p w14:paraId="04709310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农副食品加工业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纺织业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纺织服装、服饰业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造纸和纸制品业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</w:t>
            </w:r>
          </w:p>
          <w:p w14:paraId="6DC688AE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印刷和记录媒介复制业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    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医药制造业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  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化学纤维制造业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</w:p>
          <w:p w14:paraId="74765A11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橡胶和塑料制品业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通用设备制造业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汽车制造业</w:t>
            </w:r>
          </w:p>
          <w:p w14:paraId="7B6A3CE0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铁路、船舶、航空航天和其他运输设备制造业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01"/>
                <w:color w:val="auto"/>
                <w:lang w:bidi="ar"/>
              </w:rPr>
              <w:t xml:space="preserve">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 xml:space="preserve">  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仪器仪表制造业</w:t>
            </w: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</w:t>
            </w:r>
            <w:r w:rsidRPr="00C93C47">
              <w:rPr>
                <w:rStyle w:val="font61"/>
                <w:color w:val="auto"/>
                <w:lang w:bidi="ar"/>
              </w:rPr>
              <w:t xml:space="preserve"> 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社会工作</w:t>
            </w:r>
          </w:p>
          <w:p w14:paraId="35AE6393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int="default"/>
                <w:color w:val="auto"/>
                <w:lang w:bidi="ar"/>
              </w:rPr>
            </w:pP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广播、电视、电影和录音制作业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文化艺术业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体育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娱乐业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 w:rsidR="00C93C47" w14:paraId="0D6A9DFE" w14:textId="77777777" w:rsidTr="005F165B">
        <w:trPr>
          <w:trHeight w:val="490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424133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企业类型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CC29C1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Style w:val="font61"/>
                <w:rFonts w:hint="default"/>
                <w:color w:val="auto"/>
                <w:lang w:bidi="ar"/>
              </w:rPr>
            </w:pP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大型 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中型 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小型 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微型  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>其他</w:t>
            </w:r>
          </w:p>
        </w:tc>
      </w:tr>
      <w:tr w:rsidR="00C93C47" w14:paraId="0B5AFF4A" w14:textId="77777777" w:rsidTr="005F165B">
        <w:trPr>
          <w:trHeight w:val="36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BDAAF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月度利润</w:t>
            </w:r>
            <w:proofErr w:type="gramStart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及稳岗</w:t>
            </w:r>
            <w:proofErr w:type="gramEnd"/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情况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5B5D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Style w:val="font61"/>
                <w:rFonts w:hint="default"/>
                <w:color w:val="auto"/>
                <w:lang w:bidi="ar"/>
              </w:rPr>
            </w:pP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>申请缓缴前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3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个月累计亏损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 xml:space="preserve">  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已采取稳岗措施且近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6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个月无批量裁员</w:t>
            </w:r>
          </w:p>
        </w:tc>
      </w:tr>
      <w:tr w:rsidR="00C93C47" w14:paraId="626ADCDA" w14:textId="77777777" w:rsidTr="005F165B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8111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法定代表人姓名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43214" w14:textId="77777777" w:rsidR="00C93C47" w:rsidRPr="00C93C47" w:rsidRDefault="00C93C47" w:rsidP="005F165B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1F5A" w14:textId="77777777" w:rsidR="00C93C47" w:rsidRP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A3BA" w14:textId="77777777" w:rsidR="00C93C47" w:rsidRPr="00C93C47" w:rsidRDefault="00C93C47" w:rsidP="005F165B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 w:rsidR="00C93C47" w14:paraId="43056BA1" w14:textId="77777777" w:rsidTr="005F165B">
        <w:trPr>
          <w:trHeight w:val="34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7F92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经办人姓名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DEDB" w14:textId="77777777" w:rsidR="00C93C47" w:rsidRPr="00C93C47" w:rsidRDefault="00C93C47" w:rsidP="005F165B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30BC" w14:textId="77777777" w:rsidR="00C93C47" w:rsidRP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401D" w14:textId="77777777" w:rsidR="00C93C47" w:rsidRPr="00C93C47" w:rsidRDefault="00C93C47" w:rsidP="005F165B">
            <w:pPr>
              <w:widowControl/>
              <w:spacing w:line="240" w:lineRule="exact"/>
              <w:jc w:val="center"/>
              <w:rPr>
                <w:rFonts w:eastAsia="方正仿宋_GBK"/>
                <w:sz w:val="20"/>
                <w:szCs w:val="20"/>
              </w:rPr>
            </w:pPr>
          </w:p>
        </w:tc>
      </w:tr>
      <w:tr w:rsidR="00C93C47" w14:paraId="12B7920C" w14:textId="77777777" w:rsidTr="005F165B">
        <w:trPr>
          <w:trHeight w:val="32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FEEA30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申请缓缴险种</w:t>
            </w:r>
          </w:p>
        </w:tc>
        <w:tc>
          <w:tcPr>
            <w:tcW w:w="3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6B0016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</w:t>
            </w: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养老保险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失业保险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工伤保险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F453B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申请缓缴月份参保职工人数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F9804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 w:rsidR="00C93C47" w14:paraId="2F6ED040" w14:textId="77777777" w:rsidTr="005F165B">
        <w:trPr>
          <w:trHeight w:val="83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A9081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申请缓缴期限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E367CE8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 w:rsidRPr="00C93C47">
              <w:rPr>
                <w:rStyle w:val="font01"/>
                <w:rFonts w:hint="default"/>
                <w:color w:val="auto"/>
                <w:lang w:bidi="ar"/>
              </w:rPr>
              <w:t>养老保险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费款所属期为（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20XX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年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31"/>
                <w:rFonts w:hint="default"/>
                <w:color w:val="auto"/>
                <w:lang w:bidi="ar"/>
              </w:rPr>
              <w:t>月至20XX年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31"/>
                <w:rFonts w:hint="default"/>
                <w:color w:val="auto"/>
                <w:lang w:bidi="ar"/>
              </w:rPr>
              <w:t>月），缓缴月数为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  </w:t>
            </w:r>
            <w:proofErr w:type="gramStart"/>
            <w:r w:rsidRPr="00C93C47">
              <w:rPr>
                <w:rStyle w:val="font31"/>
                <w:rFonts w:hint="default"/>
                <w:color w:val="auto"/>
                <w:lang w:bidi="ar"/>
              </w:rPr>
              <w:t>个</w:t>
            </w:r>
            <w:proofErr w:type="gramEnd"/>
            <w:r w:rsidRPr="00C93C47">
              <w:rPr>
                <w:rStyle w:val="font31"/>
                <w:rFonts w:hint="default"/>
                <w:color w:val="auto"/>
                <w:lang w:bidi="ar"/>
              </w:rPr>
              <w:t>月。</w:t>
            </w:r>
          </w:p>
          <w:p w14:paraId="4B62942A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 w:rsidRPr="00C93C47">
              <w:rPr>
                <w:rStyle w:val="font01"/>
                <w:rFonts w:hint="default"/>
                <w:color w:val="auto"/>
                <w:lang w:bidi="ar"/>
              </w:rPr>
              <w:t>失业保险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费款所属期为（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20XX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年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31"/>
                <w:rFonts w:hint="default"/>
                <w:color w:val="auto"/>
                <w:lang w:bidi="ar"/>
              </w:rPr>
              <w:t>月至20XX年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31"/>
                <w:rFonts w:hint="default"/>
                <w:color w:val="auto"/>
                <w:lang w:bidi="ar"/>
              </w:rPr>
              <w:t>月），缓缴月数为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  </w:t>
            </w:r>
            <w:proofErr w:type="gramStart"/>
            <w:r w:rsidRPr="00C93C47">
              <w:rPr>
                <w:rStyle w:val="font31"/>
                <w:rFonts w:hint="default"/>
                <w:color w:val="auto"/>
                <w:lang w:bidi="ar"/>
              </w:rPr>
              <w:t>个</w:t>
            </w:r>
            <w:proofErr w:type="gramEnd"/>
            <w:r w:rsidRPr="00C93C47">
              <w:rPr>
                <w:rStyle w:val="font31"/>
                <w:rFonts w:hint="default"/>
                <w:color w:val="auto"/>
                <w:lang w:bidi="ar"/>
              </w:rPr>
              <w:t>月。</w:t>
            </w:r>
          </w:p>
          <w:p w14:paraId="1FDAFED4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Style w:val="font31"/>
                <w:rFonts w:hint="default"/>
                <w:color w:val="auto"/>
                <w:lang w:bidi="ar"/>
              </w:rPr>
            </w:pPr>
            <w:r w:rsidRPr="00C93C47">
              <w:rPr>
                <w:rStyle w:val="font01"/>
                <w:rFonts w:hint="default"/>
                <w:color w:val="auto"/>
                <w:lang w:bidi="ar"/>
              </w:rPr>
              <w:t>工伤保险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费款所属期为（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20XX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年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31"/>
                <w:rFonts w:hint="default"/>
                <w:color w:val="auto"/>
                <w:lang w:bidi="ar"/>
              </w:rPr>
              <w:t>月至20XX年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</w:t>
            </w:r>
            <w:r w:rsidRPr="00C93C47">
              <w:rPr>
                <w:rStyle w:val="font31"/>
                <w:rFonts w:hint="default"/>
                <w:color w:val="auto"/>
                <w:lang w:bidi="ar"/>
              </w:rPr>
              <w:t>月），缓缴月数为</w:t>
            </w:r>
            <w:r w:rsidRPr="00C93C47">
              <w:rPr>
                <w:rStyle w:val="font51"/>
                <w:rFonts w:hint="default"/>
                <w:color w:val="auto"/>
                <w:lang w:bidi="ar"/>
              </w:rPr>
              <w:t xml:space="preserve">     </w:t>
            </w:r>
            <w:proofErr w:type="gramStart"/>
            <w:r w:rsidRPr="00C93C47">
              <w:rPr>
                <w:rStyle w:val="font31"/>
                <w:rFonts w:hint="default"/>
                <w:color w:val="auto"/>
                <w:lang w:bidi="ar"/>
              </w:rPr>
              <w:t>个</w:t>
            </w:r>
            <w:proofErr w:type="gramEnd"/>
            <w:r w:rsidRPr="00C93C47">
              <w:rPr>
                <w:rStyle w:val="font31"/>
                <w:rFonts w:hint="default"/>
                <w:color w:val="auto"/>
                <w:lang w:bidi="ar"/>
              </w:rPr>
              <w:t>月。</w:t>
            </w:r>
          </w:p>
        </w:tc>
      </w:tr>
      <w:tr w:rsidR="00C93C47" w14:paraId="3FA9A41E" w14:textId="77777777" w:rsidTr="005F165B">
        <w:trPr>
          <w:trHeight w:val="389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FACB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养老保险期满补缴方式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9D2BE5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Style w:val="font01"/>
                <w:rFonts w:hint="default"/>
                <w:color w:val="auto"/>
                <w:lang w:bidi="ar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</w:t>
            </w:r>
            <w:r w:rsidRPr="00C93C47">
              <w:rPr>
                <w:rFonts w:eastAsia="方正仿宋_GBK" w:hint="eastAsia"/>
                <w:kern w:val="0"/>
                <w:sz w:val="20"/>
                <w:szCs w:val="20"/>
                <w:lang w:bidi="ar"/>
              </w:rPr>
              <w:t>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期满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一次性补缴</w:t>
            </w:r>
            <w:r w:rsidRPr="00C93C47">
              <w:rPr>
                <w:rStyle w:val="font61"/>
                <w:rFonts w:hint="default"/>
                <w:color w:val="auto"/>
                <w:lang w:bidi="ar"/>
              </w:rPr>
              <w:t xml:space="preserve">            </w:t>
            </w:r>
            <w:r w:rsidRPr="00C93C47">
              <w:rPr>
                <w:rStyle w:val="font61"/>
                <w:color w:val="auto"/>
                <w:lang w:bidi="ar"/>
              </w:rPr>
              <w:t>□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期满按月补缴</w:t>
            </w:r>
          </w:p>
        </w:tc>
      </w:tr>
      <w:tr w:rsidR="00C93C47" w14:paraId="5551C684" w14:textId="77777777" w:rsidTr="005F165B">
        <w:trPr>
          <w:trHeight w:val="1955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9E804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申请单位承诺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16C87B" w14:textId="77777777" w:rsidR="00C93C47" w:rsidRPr="00C93C47" w:rsidRDefault="00C93C47" w:rsidP="005F165B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Style w:val="font01"/>
                <w:rFonts w:hint="default"/>
                <w:color w:val="auto"/>
                <w:lang w:bidi="ar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本单位承诺：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1.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严格遵守法律法规和政策；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2.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本表所填信息真实准确，所涉及的材料本单位已留存并可提供审核；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3.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按照相关缓缴文件履行相关义务。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本单位自愿遵守上述承诺事项，如有违反，一经查实，自愿自查实之日起，即终止缓缴期，按规定及时缴清应缴费用和滞纳金，接受失信惩戒机制的监管并承担相应的法律责任。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br/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br/>
              <w:t xml:space="preserve">     经办人（签名）：             法定代表人（签名）：</w:t>
            </w:r>
          </w:p>
          <w:p w14:paraId="1A15E729" w14:textId="77777777" w:rsidR="00C93C47" w:rsidRPr="00C93C47" w:rsidRDefault="00C93C47" w:rsidP="005F165B">
            <w:pPr>
              <w:widowControl/>
              <w:spacing w:line="240" w:lineRule="exact"/>
              <w:ind w:firstLineChars="1700" w:firstLine="3400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 w:rsidRPr="00C93C47">
              <w:rPr>
                <w:rStyle w:val="font01"/>
                <w:rFonts w:hint="default"/>
                <w:color w:val="auto"/>
                <w:lang w:bidi="ar"/>
              </w:rPr>
              <w:t>单位（公章）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br/>
              <w:t xml:space="preserve">                                                 年     月     日</w:t>
            </w:r>
          </w:p>
        </w:tc>
      </w:tr>
      <w:tr w:rsidR="00C93C47" w14:paraId="5154C14F" w14:textId="77777777" w:rsidTr="005F165B">
        <w:trPr>
          <w:trHeight w:val="1660"/>
          <w:jc w:val="center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99FC1" w14:textId="77777777" w:rsidR="00C93C47" w:rsidRDefault="00C93C47" w:rsidP="005F165B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66B274DF" w14:textId="77777777" w:rsidR="00C93C47" w:rsidRDefault="00C93C47" w:rsidP="005F165B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                                                       </w:t>
            </w:r>
          </w:p>
          <w:p w14:paraId="673A6CF8" w14:textId="77777777" w:rsidR="00C93C47" w:rsidRDefault="00C93C47" w:rsidP="005F165B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47735DC1" w14:textId="77777777" w:rsidR="00C93C47" w:rsidRDefault="00C93C47" w:rsidP="005F165B">
            <w:pPr>
              <w:widowControl/>
              <w:spacing w:line="24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>审批部门意见</w:t>
            </w:r>
          </w:p>
          <w:p w14:paraId="2FE09207" w14:textId="77777777" w:rsid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554ED302" w14:textId="77777777" w:rsidR="00C93C47" w:rsidRDefault="00C93C47" w:rsidP="005F165B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                                                      </w:t>
            </w:r>
          </w:p>
        </w:tc>
        <w:tc>
          <w:tcPr>
            <w:tcW w:w="77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01E3F8" w14:textId="77777777" w:rsidR="00C93C47" w:rsidRPr="00C93C47" w:rsidRDefault="00C93C47" w:rsidP="005F165B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7F937EAD" w14:textId="77777777" w:rsidR="00C93C47" w:rsidRPr="00C93C47" w:rsidRDefault="00C93C47" w:rsidP="005F165B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586FAE07" w14:textId="77777777" w:rsidR="00C93C47" w:rsidRPr="00C93C47" w:rsidRDefault="00C93C47" w:rsidP="005F165B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4F74340F" w14:textId="77777777" w:rsidR="00C93C47" w:rsidRPr="00C93C47" w:rsidRDefault="00C93C47" w:rsidP="005F165B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37FE0468" w14:textId="77777777" w:rsidR="00C93C47" w:rsidRPr="00C93C47" w:rsidRDefault="00C93C47" w:rsidP="005F165B">
            <w:pPr>
              <w:widowControl/>
              <w:spacing w:line="240" w:lineRule="exact"/>
              <w:ind w:firstLineChars="390" w:firstLine="78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26FBE545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  <w:p w14:paraId="28975997" w14:textId="77777777" w:rsidR="00C93C47" w:rsidRPr="00C93C47" w:rsidRDefault="00C93C47" w:rsidP="005F165B">
            <w:pPr>
              <w:widowControl/>
              <w:spacing w:line="240" w:lineRule="exact"/>
              <w:ind w:firstLineChars="2489" w:firstLine="4978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年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月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 xml:space="preserve">     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日</w:t>
            </w:r>
          </w:p>
        </w:tc>
      </w:tr>
      <w:tr w:rsidR="00C93C47" w14:paraId="01B0C6C3" w14:textId="77777777" w:rsidTr="005F165B">
        <w:trPr>
          <w:trHeight w:val="340"/>
          <w:jc w:val="center"/>
        </w:trPr>
        <w:tc>
          <w:tcPr>
            <w:tcW w:w="99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CA2B" w14:textId="77777777" w:rsidR="00C93C47" w:rsidRPr="00C93C47" w:rsidRDefault="00C93C47" w:rsidP="005F165B">
            <w:pPr>
              <w:widowControl/>
              <w:spacing w:line="240" w:lineRule="exact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备注：</w:t>
            </w:r>
          </w:p>
          <w:p w14:paraId="09C09EA1" w14:textId="77777777" w:rsidR="00C93C47" w:rsidRPr="00C93C47" w:rsidRDefault="00C93C47" w:rsidP="005F165B">
            <w:pPr>
              <w:widowControl/>
              <w:spacing w:line="240" w:lineRule="exact"/>
              <w:ind w:firstLineChars="200" w:firstLine="400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1.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表中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“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月度利润及稳岗情况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”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栏</w:t>
            </w:r>
            <w:r w:rsidRPr="00C93C47">
              <w:rPr>
                <w:rStyle w:val="font01"/>
                <w:rFonts w:hint="default"/>
                <w:color w:val="auto"/>
                <w:lang w:bidi="ar"/>
              </w:rPr>
              <w:t>餐饮、零售、旅游、民航、公路水路铁路运输5个特困行业企业无需填写。</w:t>
            </w:r>
          </w:p>
          <w:p w14:paraId="3D923325" w14:textId="77777777" w:rsidR="00C93C47" w:rsidRPr="00C93C47" w:rsidRDefault="00C93C47" w:rsidP="005F165B">
            <w:pPr>
              <w:widowControl/>
              <w:spacing w:line="240" w:lineRule="exact"/>
              <w:ind w:firstLineChars="200"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2.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缓缴期间，单位应继续按规定申报应缴纳的社会保险费，发放工资时应依法代扣代缴职工个人缴纳的社会保险费，且应在税务规定的缴费截止日前，将代扣代缴的职工个人缴纳的社会保险费，足额汇缴至税务指定账户。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br/>
              <w:t xml:space="preserve">    3.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缓缴期间：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①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职工失业、工伤待遇不受影响；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②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职工达到法定退休年龄的，单位为其补缴基本养老保险费后，办理退休手续并享受基本养老保险待遇；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③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职工流动需办理社会保险关系转移的，单位为其补缴养老保险费后办理相关手续；</w:t>
            </w:r>
            <w:r w:rsidRPr="00C93C47">
              <w:rPr>
                <w:rFonts w:eastAsia="汉仪书宋二S"/>
                <w:kern w:val="0"/>
                <w:sz w:val="20"/>
                <w:szCs w:val="20"/>
                <w:lang w:bidi="ar"/>
              </w:rPr>
              <w:t>④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企业出现注销等情形的，应在注销前缴纳缓缴的费款。</w:t>
            </w:r>
          </w:p>
          <w:p w14:paraId="2CC0F62C" w14:textId="77777777" w:rsidR="00C93C47" w:rsidRPr="00C93C47" w:rsidRDefault="00C93C47" w:rsidP="005F165B">
            <w:pPr>
              <w:widowControl/>
              <w:spacing w:line="240" w:lineRule="exact"/>
              <w:ind w:firstLine="400"/>
              <w:jc w:val="lef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4.</w:t>
            </w:r>
            <w:r w:rsidRPr="00C93C47">
              <w:rPr>
                <w:rFonts w:eastAsia="方正仿宋_GBK"/>
                <w:kern w:val="0"/>
                <w:sz w:val="20"/>
                <w:szCs w:val="20"/>
                <w:lang w:bidi="ar"/>
              </w:rPr>
              <w:t>缓缴期间，单位可提前缴纳已申请缓缴的社会保险费。缓缴期满后，应当按规定足额补缴缓缴的社会保险费。逾期不缴的，按规定加收滞纳金，工伤职工新发生的费用按照工伤保险有关规定执行。</w:t>
            </w:r>
          </w:p>
        </w:tc>
      </w:tr>
      <w:tr w:rsidR="00C93C47" w14:paraId="413B73C6" w14:textId="77777777" w:rsidTr="005F165B">
        <w:trPr>
          <w:trHeight w:val="1735"/>
          <w:jc w:val="center"/>
        </w:trPr>
        <w:tc>
          <w:tcPr>
            <w:tcW w:w="998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5D2F8" w14:textId="77777777" w:rsidR="00C93C47" w:rsidRDefault="00C93C47" w:rsidP="005F165B">
            <w:pPr>
              <w:jc w:val="left"/>
              <w:rPr>
                <w:rFonts w:eastAsia="方正楷体_GBK"/>
                <w:sz w:val="20"/>
                <w:szCs w:val="20"/>
              </w:rPr>
            </w:pPr>
          </w:p>
        </w:tc>
      </w:tr>
    </w:tbl>
    <w:p w14:paraId="20D55144" w14:textId="77777777" w:rsidR="00C93C47" w:rsidRDefault="00C93C47" w:rsidP="00C93C47">
      <w:pPr>
        <w:adjustRightInd w:val="0"/>
        <w:snapToGrid w:val="0"/>
        <w:spacing w:line="240" w:lineRule="exact"/>
        <w:rPr>
          <w:rFonts w:eastAsia="方正仿宋_GBK"/>
        </w:rPr>
      </w:pPr>
    </w:p>
    <w:p w14:paraId="329B6B7B" w14:textId="77777777" w:rsidR="00C93C47" w:rsidRDefault="00C93C47" w:rsidP="00C93C47">
      <w:pPr>
        <w:adjustRightInd w:val="0"/>
        <w:snapToGrid w:val="0"/>
        <w:spacing w:line="580" w:lineRule="exact"/>
        <w:rPr>
          <w:rFonts w:eastAsia="方正仿宋_GBK" w:hint="eastAsia"/>
          <w:lang w:val="en"/>
        </w:rPr>
      </w:pPr>
    </w:p>
    <w:p w14:paraId="0F342641" w14:textId="77777777" w:rsidR="00AB1236" w:rsidRPr="00C93C47" w:rsidRDefault="00AB1236">
      <w:pPr>
        <w:rPr>
          <w:lang w:val="en"/>
        </w:rPr>
      </w:pPr>
    </w:p>
    <w:sectPr w:rsidR="00AB1236" w:rsidRPr="00C9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62D3" w14:textId="77777777" w:rsidR="003C654C" w:rsidRDefault="003C654C" w:rsidP="00C93C47">
      <w:r>
        <w:separator/>
      </w:r>
    </w:p>
  </w:endnote>
  <w:endnote w:type="continuationSeparator" w:id="0">
    <w:p w14:paraId="1C0B3B61" w14:textId="77777777" w:rsidR="003C654C" w:rsidRDefault="003C654C" w:rsidP="00C9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汉仪书宋二S">
    <w:altName w:val="宋体"/>
    <w:charset w:val="86"/>
    <w:family w:val="auto"/>
    <w:pitch w:val="default"/>
    <w:sig w:usb0="A00002BF" w:usb1="18EF7CFA" w:usb2="00000016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92030" w14:textId="77777777" w:rsidR="003C654C" w:rsidRDefault="003C654C" w:rsidP="00C93C47">
      <w:r>
        <w:separator/>
      </w:r>
    </w:p>
  </w:footnote>
  <w:footnote w:type="continuationSeparator" w:id="0">
    <w:p w14:paraId="63FFA301" w14:textId="77777777" w:rsidR="003C654C" w:rsidRDefault="003C654C" w:rsidP="00C93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36"/>
    <w:rsid w:val="003C654C"/>
    <w:rsid w:val="00AB1236"/>
    <w:rsid w:val="00C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A55E552-1C3F-484B-9700-53A47E8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47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C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3C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3C47"/>
    <w:rPr>
      <w:sz w:val="18"/>
      <w:szCs w:val="18"/>
    </w:rPr>
  </w:style>
  <w:style w:type="character" w:customStyle="1" w:styleId="font01">
    <w:name w:val="font01"/>
    <w:basedOn w:val="a0"/>
    <w:qFormat/>
    <w:rsid w:val="00C93C47"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61">
    <w:name w:val="font61"/>
    <w:basedOn w:val="a0"/>
    <w:qFormat/>
    <w:rsid w:val="00C93C47"/>
    <w:rPr>
      <w:rFonts w:ascii="方正仿宋_GBK" w:eastAsia="方正仿宋_GBK" w:hAnsi="方正仿宋_GBK" w:cs="方正仿宋_GBK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sid w:val="00C93C47"/>
    <w:rPr>
      <w:rFonts w:ascii="方正仿宋_GBK" w:eastAsia="方正仿宋_GBK" w:hAnsi="方正仿宋_GBK" w:cs="方正仿宋_GBK" w:hint="eastAsia"/>
      <w:color w:val="000000"/>
      <w:sz w:val="20"/>
      <w:szCs w:val="20"/>
      <w:u w:val="single"/>
    </w:rPr>
  </w:style>
  <w:style w:type="character" w:customStyle="1" w:styleId="font31">
    <w:name w:val="font31"/>
    <w:basedOn w:val="a0"/>
    <w:qFormat/>
    <w:rsid w:val="00C93C47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2022-08-01T01:28:00Z</dcterms:created>
  <dcterms:modified xsi:type="dcterms:W3CDTF">2022-08-01T01:28:00Z</dcterms:modified>
</cp:coreProperties>
</file>