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6F" w:rsidRDefault="001F566F" w:rsidP="001A0085">
      <w:pPr>
        <w:jc w:val="center"/>
        <w:rPr>
          <w:rFonts w:asciiTheme="minorEastAsia" w:hAnsiTheme="minorEastAsia"/>
          <w:b/>
          <w:kern w:val="36"/>
          <w:sz w:val="36"/>
          <w:szCs w:val="36"/>
        </w:rPr>
      </w:pPr>
      <w:r w:rsidRPr="001F566F">
        <w:rPr>
          <w:rFonts w:asciiTheme="minorEastAsia" w:hAnsiTheme="minorEastAsia" w:hint="eastAsia"/>
          <w:b/>
          <w:kern w:val="36"/>
          <w:sz w:val="36"/>
          <w:szCs w:val="36"/>
        </w:rPr>
        <w:t>2018年太仓市卫生计生事业单位公开招聘</w:t>
      </w:r>
    </w:p>
    <w:p w:rsidR="00BE6D29" w:rsidRPr="001A0085" w:rsidRDefault="001F566F" w:rsidP="001A0085">
      <w:pPr>
        <w:jc w:val="center"/>
        <w:rPr>
          <w:rFonts w:asciiTheme="minorEastAsia" w:hAnsiTheme="minorEastAsia"/>
          <w:b/>
          <w:kern w:val="36"/>
          <w:sz w:val="36"/>
          <w:szCs w:val="36"/>
        </w:rPr>
      </w:pPr>
      <w:r w:rsidRPr="001F566F">
        <w:rPr>
          <w:rFonts w:asciiTheme="minorEastAsia" w:hAnsiTheme="minorEastAsia" w:hint="eastAsia"/>
          <w:b/>
          <w:kern w:val="36"/>
          <w:sz w:val="36"/>
          <w:szCs w:val="36"/>
        </w:rPr>
        <w:t>专业技术工作人员</w:t>
      </w:r>
      <w:r w:rsidR="001E70D6">
        <w:rPr>
          <w:rFonts w:asciiTheme="minorEastAsia" w:hAnsiTheme="minorEastAsia" w:hint="eastAsia"/>
          <w:b/>
          <w:kern w:val="36"/>
          <w:sz w:val="36"/>
          <w:szCs w:val="36"/>
        </w:rPr>
        <w:t>简章</w:t>
      </w:r>
    </w:p>
    <w:p w:rsidR="001A0085" w:rsidRDefault="00BE6D29" w:rsidP="001A0085">
      <w:pPr>
        <w:rPr>
          <w:rFonts w:ascii="仿宋" w:eastAsia="仿宋" w:hAnsi="仿宋"/>
          <w:sz w:val="32"/>
          <w:szCs w:val="32"/>
        </w:rPr>
      </w:pPr>
      <w:r w:rsidRPr="001A0085">
        <w:rPr>
          <w:rFonts w:ascii="仿宋" w:eastAsia="仿宋" w:hAnsi="仿宋" w:hint="eastAsia"/>
          <w:sz w:val="32"/>
          <w:szCs w:val="32"/>
        </w:rPr>
        <w:t xml:space="preserve">　</w:t>
      </w:r>
    </w:p>
    <w:p w:rsidR="00BE6D29" w:rsidRPr="001A0085" w:rsidRDefault="00BE6D29" w:rsidP="001A0085">
      <w:pPr>
        <w:ind w:firstLineChars="200" w:firstLine="640"/>
        <w:rPr>
          <w:rFonts w:ascii="仿宋" w:eastAsia="仿宋" w:hAnsi="仿宋"/>
          <w:sz w:val="32"/>
          <w:szCs w:val="32"/>
        </w:rPr>
      </w:pPr>
      <w:r w:rsidRPr="001A0085">
        <w:rPr>
          <w:rFonts w:ascii="仿宋" w:eastAsia="仿宋" w:hAnsi="仿宋" w:hint="eastAsia"/>
          <w:sz w:val="32"/>
          <w:szCs w:val="32"/>
        </w:rPr>
        <w:t>根据《事业单位公开招聘人员暂行规定》（人事部2005年6号令）、《江苏省事业单位公开招聘人员办法》（</w:t>
      </w:r>
      <w:proofErr w:type="gramStart"/>
      <w:r w:rsidRPr="001A0085">
        <w:rPr>
          <w:rFonts w:ascii="仿宋" w:eastAsia="仿宋" w:hAnsi="仿宋" w:hint="eastAsia"/>
          <w:sz w:val="32"/>
          <w:szCs w:val="32"/>
        </w:rPr>
        <w:t>苏办发</w:t>
      </w:r>
      <w:proofErr w:type="gramEnd"/>
      <w:r w:rsidRPr="001A0085">
        <w:rPr>
          <w:rFonts w:ascii="仿宋" w:eastAsia="仿宋" w:hAnsi="仿宋" w:hint="eastAsia"/>
          <w:sz w:val="32"/>
          <w:szCs w:val="32"/>
        </w:rPr>
        <w:t>[2011]46号）和《苏州市事业单位公开招聘工作人员暂行办法》（</w:t>
      </w:r>
      <w:proofErr w:type="gramStart"/>
      <w:r w:rsidRPr="001A0085">
        <w:rPr>
          <w:rFonts w:ascii="仿宋" w:eastAsia="仿宋" w:hAnsi="仿宋" w:hint="eastAsia"/>
          <w:sz w:val="32"/>
          <w:szCs w:val="32"/>
        </w:rPr>
        <w:t>苏办发</w:t>
      </w:r>
      <w:proofErr w:type="gramEnd"/>
      <w:r w:rsidRPr="001A0085">
        <w:rPr>
          <w:rFonts w:ascii="仿宋" w:eastAsia="仿宋" w:hAnsi="仿宋" w:hint="eastAsia"/>
          <w:sz w:val="32"/>
          <w:szCs w:val="32"/>
        </w:rPr>
        <w:t>[2011]27号）有关规定，经</w:t>
      </w:r>
      <w:r w:rsidR="001E70D6">
        <w:rPr>
          <w:rFonts w:ascii="仿宋" w:eastAsia="仿宋" w:hAnsi="仿宋" w:hint="eastAsia"/>
          <w:sz w:val="32"/>
          <w:szCs w:val="32"/>
        </w:rPr>
        <w:t>批准</w:t>
      </w:r>
      <w:r w:rsidRPr="001A0085">
        <w:rPr>
          <w:rFonts w:ascii="仿宋" w:eastAsia="仿宋" w:hAnsi="仿宋" w:hint="eastAsia"/>
          <w:sz w:val="32"/>
          <w:szCs w:val="32"/>
        </w:rPr>
        <w:t>，</w:t>
      </w:r>
      <w:r w:rsidR="005A6B9B" w:rsidRPr="001A0085">
        <w:rPr>
          <w:rFonts w:ascii="仿宋" w:eastAsia="仿宋" w:hAnsi="仿宋" w:hint="eastAsia"/>
          <w:sz w:val="32"/>
          <w:szCs w:val="32"/>
        </w:rPr>
        <w:t>太仓</w:t>
      </w:r>
      <w:r w:rsidRPr="001A0085">
        <w:rPr>
          <w:rFonts w:ascii="仿宋" w:eastAsia="仿宋" w:hAnsi="仿宋" w:hint="eastAsia"/>
          <w:sz w:val="32"/>
          <w:szCs w:val="32"/>
        </w:rPr>
        <w:t>市卫生计生事业单位面向社会公开招聘专业技术工作人员</w:t>
      </w:r>
      <w:r w:rsidR="00ED094F">
        <w:rPr>
          <w:rFonts w:ascii="仿宋" w:eastAsia="仿宋" w:hAnsi="仿宋" w:hint="eastAsia"/>
          <w:sz w:val="32"/>
          <w:szCs w:val="32"/>
        </w:rPr>
        <w:t>17</w:t>
      </w:r>
      <w:r w:rsidR="00897E90">
        <w:rPr>
          <w:rFonts w:ascii="仿宋" w:eastAsia="仿宋" w:hAnsi="仿宋" w:hint="eastAsia"/>
          <w:sz w:val="32"/>
          <w:szCs w:val="32"/>
        </w:rPr>
        <w:t>8</w:t>
      </w:r>
      <w:r w:rsidRPr="001A0085">
        <w:rPr>
          <w:rFonts w:ascii="仿宋" w:eastAsia="仿宋" w:hAnsi="仿宋" w:hint="eastAsia"/>
          <w:sz w:val="32"/>
          <w:szCs w:val="32"/>
        </w:rPr>
        <w:t>名。现将《简章》公布如下：</w:t>
      </w:r>
    </w:p>
    <w:p w:rsidR="00BE6D29" w:rsidRPr="001A0085" w:rsidRDefault="00BE6D29" w:rsidP="001A0085">
      <w:pPr>
        <w:rPr>
          <w:rFonts w:ascii="黑体" w:eastAsia="黑体" w:hAnsi="黑体"/>
          <w:b/>
          <w:sz w:val="32"/>
          <w:szCs w:val="32"/>
        </w:rPr>
      </w:pPr>
      <w:r w:rsidRPr="001A0085">
        <w:rPr>
          <w:rStyle w:val="a4"/>
          <w:rFonts w:ascii="仿宋" w:eastAsia="仿宋" w:hAnsi="仿宋" w:hint="eastAsia"/>
          <w:color w:val="333333"/>
          <w:sz w:val="32"/>
          <w:szCs w:val="32"/>
        </w:rPr>
        <w:t xml:space="preserve">　　</w:t>
      </w:r>
      <w:r w:rsidRPr="001A0085">
        <w:rPr>
          <w:rStyle w:val="a4"/>
          <w:rFonts w:ascii="黑体" w:eastAsia="黑体" w:hAnsi="黑体" w:hint="eastAsia"/>
          <w:b w:val="0"/>
          <w:color w:val="333333"/>
          <w:sz w:val="32"/>
          <w:szCs w:val="32"/>
        </w:rPr>
        <w:t>一、招聘岗位</w:t>
      </w:r>
    </w:p>
    <w:p w:rsidR="005A6B9B" w:rsidRPr="001A0085" w:rsidRDefault="00BE6D29" w:rsidP="001A0085">
      <w:pPr>
        <w:ind w:firstLineChars="150" w:firstLine="480"/>
        <w:rPr>
          <w:rFonts w:ascii="仿宋" w:eastAsia="仿宋" w:hAnsi="仿宋"/>
          <w:sz w:val="32"/>
          <w:szCs w:val="32"/>
        </w:rPr>
      </w:pPr>
      <w:r w:rsidRPr="001A0085">
        <w:rPr>
          <w:rFonts w:ascii="仿宋" w:eastAsia="仿宋" w:hAnsi="仿宋" w:hint="eastAsia"/>
          <w:sz w:val="32"/>
          <w:szCs w:val="32"/>
        </w:rPr>
        <w:t>招聘岗位及条件等详见</w:t>
      </w:r>
      <w:r w:rsidR="00BD6C18" w:rsidRPr="001A0085">
        <w:rPr>
          <w:rFonts w:ascii="仿宋" w:eastAsia="仿宋" w:hAnsi="仿宋" w:hint="eastAsia"/>
          <w:sz w:val="32"/>
          <w:szCs w:val="32"/>
        </w:rPr>
        <w:t>《2018年太仓市卫生计生事业单位公开招聘专业技术工作人员岗位简介表》（以下简称《岗位简介表》）</w:t>
      </w:r>
      <w:r w:rsidRPr="001A0085">
        <w:rPr>
          <w:rFonts w:ascii="仿宋" w:eastAsia="仿宋" w:hAnsi="仿宋" w:hint="eastAsia"/>
          <w:sz w:val="32"/>
          <w:szCs w:val="32"/>
        </w:rPr>
        <w:t>（附件一）。岗位简介表可在以下网站查询：</w:t>
      </w:r>
      <w:r w:rsidR="005A6B9B" w:rsidRPr="001A0085">
        <w:rPr>
          <w:rFonts w:ascii="仿宋" w:eastAsia="仿宋" w:hAnsi="仿宋" w:hint="eastAsia"/>
          <w:sz w:val="32"/>
          <w:szCs w:val="32"/>
        </w:rPr>
        <w:t>中国太仓政府网站（</w:t>
      </w:r>
      <w:hyperlink r:id="rId6" w:history="1">
        <w:r w:rsidR="005A6B9B" w:rsidRPr="00BA5315">
          <w:rPr>
            <w:rStyle w:val="a5"/>
            <w:rFonts w:ascii="仿宋" w:eastAsia="仿宋" w:hAnsi="仿宋"/>
            <w:color w:val="auto"/>
            <w:sz w:val="32"/>
            <w:szCs w:val="32"/>
            <w:u w:val="none"/>
          </w:rPr>
          <w:t>http://www.taicang.gov.cn</w:t>
        </w:r>
      </w:hyperlink>
      <w:r w:rsidR="005A6B9B" w:rsidRPr="00BA5315">
        <w:rPr>
          <w:rFonts w:ascii="仿宋" w:eastAsia="仿宋" w:hAnsi="仿宋" w:hint="eastAsia"/>
          <w:sz w:val="32"/>
          <w:szCs w:val="32"/>
        </w:rPr>
        <w:t>）</w:t>
      </w:r>
      <w:r w:rsidR="001A0085">
        <w:rPr>
          <w:rFonts w:ascii="仿宋" w:eastAsia="仿宋" w:hAnsi="仿宋" w:hint="eastAsia"/>
          <w:sz w:val="32"/>
          <w:szCs w:val="32"/>
        </w:rPr>
        <w:t>。</w:t>
      </w:r>
    </w:p>
    <w:p w:rsidR="00BE6D29" w:rsidRPr="001A0085" w:rsidRDefault="00BE6D29" w:rsidP="001A0085">
      <w:pPr>
        <w:rPr>
          <w:rFonts w:ascii="黑体" w:eastAsia="黑体" w:hAnsi="黑体"/>
          <w:b/>
          <w:sz w:val="32"/>
          <w:szCs w:val="32"/>
        </w:rPr>
      </w:pPr>
      <w:r w:rsidRPr="001A0085">
        <w:rPr>
          <w:rStyle w:val="a4"/>
          <w:rFonts w:ascii="仿宋" w:eastAsia="仿宋" w:hAnsi="仿宋" w:hint="eastAsia"/>
          <w:color w:val="333333"/>
          <w:sz w:val="32"/>
          <w:szCs w:val="32"/>
        </w:rPr>
        <w:t xml:space="preserve">　</w:t>
      </w:r>
      <w:r w:rsidRPr="001A0085">
        <w:rPr>
          <w:rStyle w:val="a4"/>
          <w:rFonts w:ascii="黑体" w:eastAsia="黑体" w:hAnsi="黑体" w:hint="eastAsia"/>
          <w:b w:val="0"/>
          <w:color w:val="333333"/>
          <w:sz w:val="32"/>
          <w:szCs w:val="32"/>
        </w:rPr>
        <w:t xml:space="preserve">　二、招聘基本条件</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w:t>
      </w:r>
      <w:r w:rsidR="001A0085">
        <w:rPr>
          <w:rFonts w:ascii="仿宋" w:eastAsia="仿宋" w:hAnsi="仿宋" w:hint="eastAsia"/>
          <w:sz w:val="32"/>
          <w:szCs w:val="32"/>
        </w:rPr>
        <w:t xml:space="preserve"> </w:t>
      </w:r>
      <w:r w:rsidRPr="001A0085">
        <w:rPr>
          <w:rFonts w:ascii="仿宋" w:eastAsia="仿宋" w:hAnsi="仿宋" w:hint="eastAsia"/>
          <w:sz w:val="32"/>
          <w:szCs w:val="32"/>
        </w:rPr>
        <w:t xml:space="preserve">　1、具有中华人民共和国国籍，享有公民的政治权利；坚持四项基本原则，拥护中国共产党的路线、方针、政策；</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w:t>
      </w:r>
      <w:r w:rsidR="001A0085">
        <w:rPr>
          <w:rFonts w:ascii="仿宋" w:eastAsia="仿宋" w:hAnsi="仿宋" w:hint="eastAsia"/>
          <w:sz w:val="32"/>
          <w:szCs w:val="32"/>
        </w:rPr>
        <w:t xml:space="preserve"> </w:t>
      </w:r>
      <w:r w:rsidRPr="001A0085">
        <w:rPr>
          <w:rFonts w:ascii="仿宋" w:eastAsia="仿宋" w:hAnsi="仿宋" w:hint="eastAsia"/>
          <w:sz w:val="32"/>
          <w:szCs w:val="32"/>
        </w:rPr>
        <w:t>2、遵纪守法，品行端正，团结同志，廉洁奉公；</w:t>
      </w:r>
    </w:p>
    <w:p w:rsidR="00BE6D29" w:rsidRPr="00AA6EAD" w:rsidRDefault="00BE6D29" w:rsidP="001A0085">
      <w:pPr>
        <w:rPr>
          <w:rFonts w:ascii="仿宋" w:eastAsia="仿宋" w:hAnsi="仿宋"/>
          <w:sz w:val="32"/>
          <w:szCs w:val="32"/>
        </w:rPr>
      </w:pPr>
      <w:r w:rsidRPr="001A0085">
        <w:rPr>
          <w:rFonts w:ascii="仿宋" w:eastAsia="仿宋" w:hAnsi="仿宋" w:hint="eastAsia"/>
          <w:sz w:val="32"/>
          <w:szCs w:val="32"/>
        </w:rPr>
        <w:t xml:space="preserve">　</w:t>
      </w:r>
      <w:r w:rsidRPr="00AA6EAD">
        <w:rPr>
          <w:rFonts w:ascii="仿宋" w:eastAsia="仿宋" w:hAnsi="仿宋" w:hint="eastAsia"/>
          <w:sz w:val="32"/>
          <w:szCs w:val="32"/>
        </w:rPr>
        <w:t xml:space="preserve">　</w:t>
      </w:r>
      <w:r w:rsidR="001A0085" w:rsidRPr="00AA6EAD">
        <w:rPr>
          <w:rFonts w:ascii="仿宋" w:eastAsia="仿宋" w:hAnsi="仿宋" w:hint="eastAsia"/>
          <w:sz w:val="32"/>
          <w:szCs w:val="32"/>
        </w:rPr>
        <w:t xml:space="preserve"> </w:t>
      </w:r>
      <w:r w:rsidRPr="00AA6EAD">
        <w:rPr>
          <w:rFonts w:ascii="仿宋" w:eastAsia="仿宋" w:hAnsi="仿宋" w:hint="eastAsia"/>
          <w:sz w:val="32"/>
          <w:szCs w:val="32"/>
        </w:rPr>
        <w:t>3、适应岗位要求的身体条件；</w:t>
      </w:r>
    </w:p>
    <w:p w:rsidR="00BE6D29" w:rsidRPr="001A0085" w:rsidRDefault="00BE6D29" w:rsidP="001A0085">
      <w:pPr>
        <w:rPr>
          <w:rFonts w:ascii="仿宋" w:eastAsia="仿宋" w:hAnsi="仿宋"/>
          <w:sz w:val="32"/>
          <w:szCs w:val="32"/>
        </w:rPr>
      </w:pPr>
      <w:r w:rsidRPr="00AA6EAD">
        <w:rPr>
          <w:rFonts w:ascii="仿宋" w:eastAsia="仿宋" w:hAnsi="仿宋" w:hint="eastAsia"/>
          <w:sz w:val="32"/>
          <w:szCs w:val="32"/>
        </w:rPr>
        <w:t xml:space="preserve">　　</w:t>
      </w:r>
      <w:r w:rsidR="001A0085" w:rsidRPr="00AA6EAD">
        <w:rPr>
          <w:rFonts w:ascii="仿宋" w:eastAsia="仿宋" w:hAnsi="仿宋" w:hint="eastAsia"/>
          <w:sz w:val="32"/>
          <w:szCs w:val="32"/>
        </w:rPr>
        <w:t xml:space="preserve"> </w:t>
      </w:r>
      <w:r w:rsidRPr="00AA6EAD">
        <w:rPr>
          <w:rFonts w:ascii="仿宋" w:eastAsia="仿宋" w:hAnsi="仿宋" w:hint="eastAsia"/>
          <w:sz w:val="32"/>
          <w:szCs w:val="32"/>
        </w:rPr>
        <w:t>4、年龄在18周岁以上，35周岁以下（</w:t>
      </w:r>
      <w:r w:rsidR="00AA6EAD" w:rsidRPr="00B87749">
        <w:rPr>
          <w:rFonts w:ascii="仿宋" w:eastAsia="仿宋" w:hAnsi="仿宋" w:cs="Times New Roman" w:hint="eastAsia"/>
          <w:snapToGrid w:val="0"/>
          <w:kern w:val="0"/>
          <w:sz w:val="32"/>
          <w:szCs w:val="32"/>
        </w:rPr>
        <w:t>即1982年</w:t>
      </w:r>
      <w:r w:rsidR="0052235E">
        <w:rPr>
          <w:rFonts w:ascii="仿宋" w:eastAsia="仿宋" w:hAnsi="仿宋" w:cs="Times New Roman" w:hint="eastAsia"/>
          <w:snapToGrid w:val="0"/>
          <w:kern w:val="0"/>
          <w:sz w:val="32"/>
          <w:szCs w:val="32"/>
        </w:rPr>
        <w:t>5</w:t>
      </w:r>
      <w:r w:rsidR="00AA6EAD" w:rsidRPr="00B87749">
        <w:rPr>
          <w:rFonts w:ascii="仿宋" w:eastAsia="仿宋" w:hAnsi="仿宋" w:cs="Times New Roman" w:hint="eastAsia"/>
          <w:snapToGrid w:val="0"/>
          <w:kern w:val="0"/>
          <w:sz w:val="32"/>
          <w:szCs w:val="32"/>
        </w:rPr>
        <w:t>月</w:t>
      </w:r>
      <w:r w:rsidR="0052235E">
        <w:rPr>
          <w:rFonts w:ascii="仿宋" w:eastAsia="仿宋" w:hAnsi="仿宋" w:cs="Times New Roman" w:hint="eastAsia"/>
          <w:snapToGrid w:val="0"/>
          <w:kern w:val="0"/>
          <w:sz w:val="32"/>
          <w:szCs w:val="32"/>
        </w:rPr>
        <w:t>3</w:t>
      </w:r>
      <w:r w:rsidR="00AA6EAD" w:rsidRPr="00B87749">
        <w:rPr>
          <w:rFonts w:ascii="仿宋" w:eastAsia="仿宋" w:hAnsi="仿宋" w:cs="Times New Roman" w:hint="eastAsia"/>
          <w:snapToGrid w:val="0"/>
          <w:kern w:val="0"/>
          <w:sz w:val="32"/>
          <w:szCs w:val="32"/>
        </w:rPr>
        <w:t>日至2000年</w:t>
      </w:r>
      <w:r w:rsidR="0052235E">
        <w:rPr>
          <w:rFonts w:ascii="仿宋" w:eastAsia="仿宋" w:hAnsi="仿宋" w:cs="Times New Roman" w:hint="eastAsia"/>
          <w:snapToGrid w:val="0"/>
          <w:kern w:val="0"/>
          <w:sz w:val="32"/>
          <w:szCs w:val="32"/>
        </w:rPr>
        <w:t>5</w:t>
      </w:r>
      <w:r w:rsidR="00AA6EAD" w:rsidRPr="00B87749">
        <w:rPr>
          <w:rFonts w:ascii="仿宋" w:eastAsia="仿宋" w:hAnsi="仿宋" w:cs="Times New Roman" w:hint="eastAsia"/>
          <w:snapToGrid w:val="0"/>
          <w:kern w:val="0"/>
          <w:sz w:val="32"/>
          <w:szCs w:val="32"/>
        </w:rPr>
        <w:t>月</w:t>
      </w:r>
      <w:r w:rsidR="0052235E">
        <w:rPr>
          <w:rFonts w:ascii="仿宋" w:eastAsia="仿宋" w:hAnsi="仿宋" w:cs="Times New Roman" w:hint="eastAsia"/>
          <w:snapToGrid w:val="0"/>
          <w:kern w:val="0"/>
          <w:sz w:val="32"/>
          <w:szCs w:val="32"/>
        </w:rPr>
        <w:t>2</w:t>
      </w:r>
      <w:r w:rsidR="00AA6EAD" w:rsidRPr="00B87749">
        <w:rPr>
          <w:rFonts w:ascii="仿宋" w:eastAsia="仿宋" w:hAnsi="仿宋" w:cs="Times New Roman" w:hint="eastAsia"/>
          <w:snapToGrid w:val="0"/>
          <w:kern w:val="0"/>
          <w:sz w:val="32"/>
          <w:szCs w:val="32"/>
        </w:rPr>
        <w:t>日期间出生</w:t>
      </w:r>
      <w:r w:rsidRPr="00AA6EAD">
        <w:rPr>
          <w:rFonts w:ascii="仿宋" w:eastAsia="仿宋" w:hAnsi="仿宋" w:hint="eastAsia"/>
          <w:snapToGrid w:val="0"/>
          <w:kern w:val="0"/>
          <w:sz w:val="32"/>
          <w:szCs w:val="32"/>
        </w:rPr>
        <w:t>）；具</w:t>
      </w:r>
      <w:r w:rsidRPr="00AA6EAD">
        <w:rPr>
          <w:rFonts w:ascii="仿宋" w:eastAsia="仿宋" w:hAnsi="仿宋" w:hint="eastAsia"/>
          <w:sz w:val="32"/>
          <w:szCs w:val="32"/>
        </w:rPr>
        <w:t>有硕士研究生学历或具有副高</w:t>
      </w:r>
      <w:r w:rsidRPr="001A0085">
        <w:rPr>
          <w:rFonts w:ascii="仿宋" w:eastAsia="仿宋" w:hAnsi="仿宋" w:hint="eastAsia"/>
          <w:sz w:val="32"/>
          <w:szCs w:val="32"/>
        </w:rPr>
        <w:t>级专业技术职称资格的应聘人员，年龄可放宽至40</w:t>
      </w:r>
      <w:r w:rsidRPr="001A0085">
        <w:rPr>
          <w:rFonts w:ascii="仿宋" w:eastAsia="仿宋" w:hAnsi="仿宋" w:hint="eastAsia"/>
          <w:sz w:val="32"/>
          <w:szCs w:val="32"/>
        </w:rPr>
        <w:lastRenderedPageBreak/>
        <w:t>周岁（1977年</w:t>
      </w:r>
      <w:r w:rsidR="0052235E">
        <w:rPr>
          <w:rFonts w:ascii="仿宋" w:eastAsia="仿宋" w:hAnsi="仿宋" w:hint="eastAsia"/>
          <w:sz w:val="32"/>
          <w:szCs w:val="32"/>
        </w:rPr>
        <w:t>5</w:t>
      </w:r>
      <w:r w:rsidRPr="001A0085">
        <w:rPr>
          <w:rFonts w:ascii="仿宋" w:eastAsia="仿宋" w:hAnsi="仿宋" w:hint="eastAsia"/>
          <w:sz w:val="32"/>
          <w:szCs w:val="32"/>
        </w:rPr>
        <w:t>月</w:t>
      </w:r>
      <w:r w:rsidR="0052235E">
        <w:rPr>
          <w:rFonts w:ascii="仿宋" w:eastAsia="仿宋" w:hAnsi="仿宋" w:hint="eastAsia"/>
          <w:sz w:val="32"/>
          <w:szCs w:val="32"/>
        </w:rPr>
        <w:t>3</w:t>
      </w:r>
      <w:r w:rsidRPr="001A0085">
        <w:rPr>
          <w:rFonts w:ascii="仿宋" w:eastAsia="仿宋" w:hAnsi="仿宋" w:hint="eastAsia"/>
          <w:sz w:val="32"/>
          <w:szCs w:val="32"/>
        </w:rPr>
        <w:t>日以后出生）；具有博士研究生学历或正高级专业技术职称资格的应聘人员，年龄可放宽至45周岁（1972年</w:t>
      </w:r>
      <w:r w:rsidR="0052235E">
        <w:rPr>
          <w:rFonts w:ascii="仿宋" w:eastAsia="仿宋" w:hAnsi="仿宋" w:hint="eastAsia"/>
          <w:sz w:val="32"/>
          <w:szCs w:val="32"/>
        </w:rPr>
        <w:t>5</w:t>
      </w:r>
      <w:r w:rsidRPr="001A0085">
        <w:rPr>
          <w:rFonts w:ascii="仿宋" w:eastAsia="仿宋" w:hAnsi="仿宋" w:hint="eastAsia"/>
          <w:sz w:val="32"/>
          <w:szCs w:val="32"/>
        </w:rPr>
        <w:t>月</w:t>
      </w:r>
      <w:r w:rsidR="0052235E">
        <w:rPr>
          <w:rFonts w:ascii="仿宋" w:eastAsia="仿宋" w:hAnsi="仿宋" w:hint="eastAsia"/>
          <w:sz w:val="32"/>
          <w:szCs w:val="32"/>
        </w:rPr>
        <w:t>3</w:t>
      </w:r>
      <w:r w:rsidRPr="001A0085">
        <w:rPr>
          <w:rFonts w:ascii="仿宋" w:eastAsia="仿宋" w:hAnsi="仿宋" w:hint="eastAsia"/>
          <w:sz w:val="32"/>
          <w:szCs w:val="32"/>
        </w:rPr>
        <w:t>日以后出生）；</w:t>
      </w:r>
    </w:p>
    <w:p w:rsidR="005A6B9B" w:rsidRPr="001A0085" w:rsidRDefault="00BE6D29" w:rsidP="001A0085">
      <w:pPr>
        <w:rPr>
          <w:rFonts w:ascii="仿宋" w:eastAsia="仿宋" w:hAnsi="仿宋"/>
          <w:snapToGrid w:val="0"/>
          <w:kern w:val="0"/>
          <w:sz w:val="32"/>
          <w:szCs w:val="32"/>
        </w:rPr>
      </w:pPr>
      <w:r w:rsidRPr="001A0085">
        <w:rPr>
          <w:rFonts w:ascii="仿宋" w:eastAsia="仿宋" w:hAnsi="仿宋" w:hint="eastAsia"/>
          <w:sz w:val="32"/>
          <w:szCs w:val="32"/>
        </w:rPr>
        <w:t xml:space="preserve">　　</w:t>
      </w:r>
      <w:r w:rsidR="005A6B9B" w:rsidRPr="001A0085">
        <w:rPr>
          <w:rFonts w:ascii="仿宋" w:eastAsia="仿宋" w:hAnsi="仿宋" w:hint="eastAsia"/>
          <w:sz w:val="32"/>
          <w:szCs w:val="32"/>
        </w:rPr>
        <w:t>5</w:t>
      </w:r>
      <w:r w:rsidR="00140D66">
        <w:rPr>
          <w:rFonts w:ascii="仿宋" w:eastAsia="仿宋" w:hAnsi="仿宋" w:hint="eastAsia"/>
          <w:sz w:val="32"/>
          <w:szCs w:val="32"/>
        </w:rPr>
        <w:t>、</w:t>
      </w:r>
      <w:r w:rsidR="005A6B9B" w:rsidRPr="001A0085">
        <w:rPr>
          <w:rFonts w:ascii="仿宋" w:eastAsia="仿宋" w:hAnsi="仿宋"/>
          <w:sz w:val="32"/>
          <w:szCs w:val="32"/>
        </w:rPr>
        <w:t>以</w:t>
      </w:r>
      <w:r w:rsidR="005A6B9B" w:rsidRPr="001A0085">
        <w:rPr>
          <w:rFonts w:ascii="仿宋" w:eastAsia="仿宋" w:hAnsi="仿宋" w:hint="eastAsia"/>
          <w:sz w:val="32"/>
          <w:szCs w:val="32"/>
        </w:rPr>
        <w:t>本科及以上</w:t>
      </w:r>
      <w:r w:rsidR="005A6B9B" w:rsidRPr="001A0085">
        <w:rPr>
          <w:rFonts w:ascii="仿宋" w:eastAsia="仿宋" w:hAnsi="仿宋"/>
          <w:sz w:val="32"/>
          <w:szCs w:val="32"/>
        </w:rPr>
        <w:t>学历（专业）报考的人员不受户籍</w:t>
      </w:r>
      <w:r w:rsidR="005A6B9B" w:rsidRPr="001A0085">
        <w:rPr>
          <w:rFonts w:ascii="仿宋" w:eastAsia="仿宋" w:hAnsi="仿宋" w:hint="eastAsia"/>
          <w:sz w:val="32"/>
          <w:szCs w:val="32"/>
        </w:rPr>
        <w:t>或生源地</w:t>
      </w:r>
      <w:r w:rsidR="005A6B9B" w:rsidRPr="001A0085">
        <w:rPr>
          <w:rFonts w:ascii="仿宋" w:eastAsia="仿宋" w:hAnsi="仿宋"/>
          <w:sz w:val="32"/>
          <w:szCs w:val="32"/>
        </w:rPr>
        <w:t>限制</w:t>
      </w:r>
      <w:r w:rsidR="005A6B9B" w:rsidRPr="001A0085">
        <w:rPr>
          <w:rFonts w:ascii="仿宋" w:eastAsia="仿宋" w:hAnsi="仿宋" w:hint="eastAsia"/>
          <w:sz w:val="32"/>
          <w:szCs w:val="32"/>
        </w:rPr>
        <w:t>；</w:t>
      </w:r>
      <w:r w:rsidR="005A6B9B" w:rsidRPr="001A0085">
        <w:rPr>
          <w:rFonts w:ascii="仿宋" w:eastAsia="仿宋" w:hAnsi="仿宋"/>
          <w:sz w:val="32"/>
          <w:szCs w:val="32"/>
        </w:rPr>
        <w:t>以大专学历报考的人员限苏州户籍</w:t>
      </w:r>
      <w:r w:rsidR="005A6B9B" w:rsidRPr="001A0085">
        <w:rPr>
          <w:rFonts w:ascii="仿宋" w:eastAsia="仿宋" w:hAnsi="仿宋" w:hint="eastAsia"/>
          <w:snapToGrid w:val="0"/>
          <w:kern w:val="0"/>
          <w:sz w:val="32"/>
          <w:szCs w:val="32"/>
        </w:rPr>
        <w:t>。</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6、符合政策性安置或照顾条件的报名者（如：夫妻分居两地、父母身边无子女、符合随军条件的军人配偶等），不受户籍或生源地的限制，可以报考配偶或父母户籍所在地的岗位；</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7、具备《岗位简介表》中对招聘岗位基本条件和其他资格条件另有规定的从其规定；</w:t>
      </w:r>
    </w:p>
    <w:p w:rsidR="00262343" w:rsidRPr="00262343" w:rsidRDefault="00BE6D29" w:rsidP="00262343">
      <w:pPr>
        <w:rPr>
          <w:rFonts w:ascii="仿宋" w:eastAsia="仿宋" w:hAnsi="仿宋"/>
          <w:snapToGrid w:val="0"/>
          <w:kern w:val="0"/>
          <w:sz w:val="32"/>
          <w:szCs w:val="32"/>
        </w:rPr>
      </w:pPr>
      <w:r w:rsidRPr="00262343">
        <w:rPr>
          <w:rFonts w:ascii="仿宋" w:eastAsia="仿宋" w:hAnsi="仿宋" w:hint="eastAsia"/>
          <w:sz w:val="32"/>
          <w:szCs w:val="32"/>
        </w:rPr>
        <w:t xml:space="preserve">　　8、目前尚未办理就业派遣手续的全日制普通高校往届生和持各类成人教育毕业证书应聘的人员按社会在职人员的资格条件报考；2018年1月1日至报名前取得国（境）外学位并完成教育部留学服务中心学历认证且尚未就业的留学回国人员，可以按2018年应届毕业生的资格条件报考，其他留学回国人员按社会在职人员资格条件报考；</w:t>
      </w:r>
      <w:r w:rsidR="00262343" w:rsidRPr="00262343">
        <w:rPr>
          <w:rFonts w:ascii="仿宋" w:eastAsia="仿宋" w:hAnsi="仿宋" w:hint="eastAsia"/>
          <w:snapToGrid w:val="0"/>
          <w:kern w:val="0"/>
          <w:sz w:val="32"/>
          <w:szCs w:val="32"/>
        </w:rPr>
        <w:t>往届毕业生除201</w:t>
      </w:r>
      <w:r w:rsidR="00262343">
        <w:rPr>
          <w:rFonts w:ascii="仿宋" w:eastAsia="仿宋" w:hAnsi="仿宋" w:hint="eastAsia"/>
          <w:snapToGrid w:val="0"/>
          <w:kern w:val="0"/>
          <w:sz w:val="32"/>
          <w:szCs w:val="32"/>
        </w:rPr>
        <w:t>6</w:t>
      </w:r>
      <w:r w:rsidR="00262343" w:rsidRPr="00262343">
        <w:rPr>
          <w:rFonts w:ascii="仿宋" w:eastAsia="仿宋" w:hAnsi="仿宋" w:hint="eastAsia"/>
          <w:snapToGrid w:val="0"/>
          <w:kern w:val="0"/>
          <w:sz w:val="32"/>
          <w:szCs w:val="32"/>
        </w:rPr>
        <w:t>、201</w:t>
      </w:r>
      <w:r w:rsidR="00262343">
        <w:rPr>
          <w:rFonts w:ascii="仿宋" w:eastAsia="仿宋" w:hAnsi="仿宋" w:hint="eastAsia"/>
          <w:snapToGrid w:val="0"/>
          <w:kern w:val="0"/>
          <w:sz w:val="32"/>
          <w:szCs w:val="32"/>
        </w:rPr>
        <w:t>7</w:t>
      </w:r>
      <w:r w:rsidR="00262343" w:rsidRPr="00262343">
        <w:rPr>
          <w:rFonts w:ascii="仿宋" w:eastAsia="仿宋" w:hAnsi="仿宋" w:hint="eastAsia"/>
          <w:snapToGrid w:val="0"/>
          <w:kern w:val="0"/>
          <w:sz w:val="32"/>
          <w:szCs w:val="32"/>
        </w:rPr>
        <w:t>年外,其它考生须具备执业资格</w:t>
      </w:r>
      <w:r w:rsidR="00262343">
        <w:rPr>
          <w:rFonts w:ascii="仿宋" w:eastAsia="仿宋" w:hAnsi="仿宋" w:hint="eastAsia"/>
          <w:snapToGrid w:val="0"/>
          <w:kern w:val="0"/>
          <w:sz w:val="32"/>
          <w:szCs w:val="32"/>
        </w:rPr>
        <w:t>；</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9、下列人员不得报考：（1）现役军人；（2）在读非应届的普通高校生；（3）被辞退未满5年的原机关、事业身份的工作人员；（4）在国家法定考试中被认定有舞弊等严重违反纪律行为人员；（5）尚未解除纪律处分或者正在接受纪律</w:t>
      </w:r>
      <w:r w:rsidRPr="001A0085">
        <w:rPr>
          <w:rFonts w:ascii="仿宋" w:eastAsia="仿宋" w:hAnsi="仿宋" w:hint="eastAsia"/>
          <w:sz w:val="32"/>
          <w:szCs w:val="32"/>
        </w:rPr>
        <w:lastRenderedPageBreak/>
        <w:t>审查的人员、刑事处罚期限未满或者涉嫌违法犯罪正在接受调查的人员，以及国家和省另有规定不得聘用为事业单位工作人员的其它情形人员；</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10、应聘人员与事业单位负责人员有夫妻关系、直系血亲关系、三代以内旁系血亲关系或者近姻亲关系的，不得应聘该单位负责人员有直接上下级领导关系的岗位；</w:t>
      </w:r>
    </w:p>
    <w:p w:rsidR="00BE6D29" w:rsidRPr="001A0085" w:rsidRDefault="00BE6D29" w:rsidP="001A0085">
      <w:pPr>
        <w:rPr>
          <w:rFonts w:ascii="黑体" w:eastAsia="黑体" w:hAnsi="黑体"/>
          <w:b/>
          <w:sz w:val="32"/>
          <w:szCs w:val="32"/>
        </w:rPr>
      </w:pPr>
      <w:r w:rsidRPr="001A0085">
        <w:rPr>
          <w:rFonts w:ascii="仿宋" w:eastAsia="仿宋" w:hAnsi="仿宋" w:hint="eastAsia"/>
          <w:sz w:val="32"/>
          <w:szCs w:val="32"/>
        </w:rPr>
        <w:t xml:space="preserve">　　</w:t>
      </w:r>
      <w:r w:rsidRPr="001A0085">
        <w:rPr>
          <w:rStyle w:val="a4"/>
          <w:rFonts w:ascii="黑体" w:eastAsia="黑体" w:hAnsi="黑体" w:hint="eastAsia"/>
          <w:b w:val="0"/>
          <w:color w:val="333333"/>
          <w:sz w:val="32"/>
          <w:szCs w:val="32"/>
        </w:rPr>
        <w:t>三、报名方式和注意事项</w:t>
      </w:r>
    </w:p>
    <w:p w:rsidR="00A12103" w:rsidRPr="001A0085" w:rsidRDefault="00BE6D29" w:rsidP="001A0085">
      <w:pPr>
        <w:rPr>
          <w:rFonts w:ascii="仿宋" w:eastAsia="仿宋" w:hAnsi="仿宋"/>
          <w:b/>
          <w:snapToGrid w:val="0"/>
          <w:kern w:val="0"/>
          <w:sz w:val="32"/>
          <w:szCs w:val="32"/>
        </w:rPr>
      </w:pPr>
      <w:r w:rsidRPr="001A0085">
        <w:rPr>
          <w:rFonts w:ascii="仿宋" w:eastAsia="仿宋" w:hAnsi="仿宋" w:hint="eastAsia"/>
          <w:sz w:val="32"/>
          <w:szCs w:val="32"/>
        </w:rPr>
        <w:t xml:space="preserve">　</w:t>
      </w:r>
      <w:r w:rsidR="001A0085">
        <w:rPr>
          <w:rFonts w:ascii="仿宋" w:eastAsia="仿宋" w:hAnsi="仿宋" w:hint="eastAsia"/>
          <w:sz w:val="32"/>
          <w:szCs w:val="32"/>
        </w:rPr>
        <w:t xml:space="preserve"> </w:t>
      </w:r>
      <w:r w:rsidR="00A12103" w:rsidRPr="001A0085">
        <w:rPr>
          <w:rFonts w:ascii="仿宋" w:eastAsia="仿宋" w:hAnsi="仿宋" w:hint="eastAsia"/>
          <w:b/>
          <w:snapToGrid w:val="0"/>
          <w:kern w:val="0"/>
          <w:sz w:val="32"/>
          <w:szCs w:val="32"/>
        </w:rPr>
        <w:t xml:space="preserve">（一）报名时间和地点。  </w:t>
      </w:r>
    </w:p>
    <w:p w:rsidR="00A12103" w:rsidRPr="001A0085" w:rsidRDefault="00A12103" w:rsidP="00E25FEF">
      <w:pPr>
        <w:ind w:firstLineChars="200" w:firstLine="640"/>
        <w:rPr>
          <w:rFonts w:ascii="仿宋" w:eastAsia="仿宋" w:hAnsi="仿宋"/>
          <w:snapToGrid w:val="0"/>
          <w:kern w:val="0"/>
          <w:sz w:val="32"/>
          <w:szCs w:val="32"/>
        </w:rPr>
      </w:pPr>
      <w:r w:rsidRPr="001A0085">
        <w:rPr>
          <w:rFonts w:ascii="仿宋" w:eastAsia="仿宋" w:hAnsi="仿宋" w:hint="eastAsia"/>
          <w:snapToGrid w:val="0"/>
          <w:kern w:val="0"/>
          <w:sz w:val="32"/>
          <w:szCs w:val="32"/>
        </w:rPr>
        <w:t>1</w:t>
      </w:r>
      <w:r w:rsidR="00140D66">
        <w:rPr>
          <w:rFonts w:ascii="仿宋" w:eastAsia="仿宋" w:hAnsi="仿宋" w:hint="eastAsia"/>
          <w:snapToGrid w:val="0"/>
          <w:kern w:val="0"/>
          <w:sz w:val="32"/>
          <w:szCs w:val="32"/>
        </w:rPr>
        <w:t>、</w:t>
      </w:r>
      <w:r w:rsidRPr="001A0085">
        <w:rPr>
          <w:rFonts w:ascii="仿宋" w:eastAsia="仿宋" w:hAnsi="仿宋" w:hint="eastAsia"/>
          <w:snapToGrid w:val="0"/>
          <w:kern w:val="0"/>
          <w:sz w:val="32"/>
          <w:szCs w:val="32"/>
        </w:rPr>
        <w:t>报名时间：2018年</w:t>
      </w:r>
      <w:r w:rsidR="0052235E">
        <w:rPr>
          <w:rFonts w:ascii="仿宋" w:eastAsia="仿宋" w:hAnsi="仿宋" w:hint="eastAsia"/>
          <w:snapToGrid w:val="0"/>
          <w:kern w:val="0"/>
          <w:sz w:val="32"/>
          <w:szCs w:val="32"/>
        </w:rPr>
        <w:t>5</w:t>
      </w:r>
      <w:r w:rsidRPr="001A0085">
        <w:rPr>
          <w:rFonts w:ascii="仿宋" w:eastAsia="仿宋" w:hAnsi="仿宋" w:hint="eastAsia"/>
          <w:snapToGrid w:val="0"/>
          <w:kern w:val="0"/>
          <w:sz w:val="32"/>
          <w:szCs w:val="32"/>
        </w:rPr>
        <w:t>月</w:t>
      </w:r>
      <w:r w:rsidR="0052235E">
        <w:rPr>
          <w:rFonts w:ascii="仿宋" w:eastAsia="仿宋" w:hAnsi="仿宋" w:hint="eastAsia"/>
          <w:snapToGrid w:val="0"/>
          <w:kern w:val="0"/>
          <w:sz w:val="32"/>
          <w:szCs w:val="32"/>
        </w:rPr>
        <w:t>3</w:t>
      </w:r>
      <w:r w:rsidRPr="001A0085">
        <w:rPr>
          <w:rFonts w:ascii="仿宋" w:eastAsia="仿宋" w:hAnsi="仿宋" w:hint="eastAsia"/>
          <w:snapToGrid w:val="0"/>
          <w:kern w:val="0"/>
          <w:sz w:val="32"/>
          <w:szCs w:val="32"/>
        </w:rPr>
        <w:t>日至</w:t>
      </w:r>
      <w:r w:rsidR="0052235E">
        <w:rPr>
          <w:rFonts w:ascii="仿宋" w:eastAsia="仿宋" w:hAnsi="仿宋" w:hint="eastAsia"/>
          <w:snapToGrid w:val="0"/>
          <w:kern w:val="0"/>
          <w:sz w:val="32"/>
          <w:szCs w:val="32"/>
        </w:rPr>
        <w:t>5</w:t>
      </w:r>
      <w:r w:rsidRPr="001A0085">
        <w:rPr>
          <w:rFonts w:ascii="仿宋" w:eastAsia="仿宋" w:hAnsi="仿宋" w:hint="eastAsia"/>
          <w:snapToGrid w:val="0"/>
          <w:kern w:val="0"/>
          <w:sz w:val="32"/>
          <w:szCs w:val="32"/>
        </w:rPr>
        <w:t>月</w:t>
      </w:r>
      <w:r w:rsidR="0052235E">
        <w:rPr>
          <w:rFonts w:ascii="仿宋" w:eastAsia="仿宋" w:hAnsi="仿宋" w:hint="eastAsia"/>
          <w:snapToGrid w:val="0"/>
          <w:kern w:val="0"/>
          <w:sz w:val="32"/>
          <w:szCs w:val="32"/>
        </w:rPr>
        <w:t>4</w:t>
      </w:r>
      <w:r w:rsidRPr="001A0085">
        <w:rPr>
          <w:rFonts w:ascii="仿宋" w:eastAsia="仿宋" w:hAnsi="仿宋" w:hint="eastAsia"/>
          <w:snapToGrid w:val="0"/>
          <w:kern w:val="0"/>
          <w:sz w:val="32"/>
          <w:szCs w:val="32"/>
        </w:rPr>
        <w:t>日</w:t>
      </w:r>
      <w:r w:rsidR="00E25FEF">
        <w:rPr>
          <w:rFonts w:ascii="仿宋" w:eastAsia="仿宋" w:hAnsi="仿宋" w:hint="eastAsia"/>
          <w:snapToGrid w:val="0"/>
          <w:kern w:val="0"/>
          <w:sz w:val="32"/>
          <w:szCs w:val="32"/>
        </w:rPr>
        <w:t>上午</w:t>
      </w:r>
      <w:r w:rsidRPr="001A0085">
        <w:rPr>
          <w:rFonts w:ascii="仿宋" w:eastAsia="仿宋" w:hAnsi="仿宋" w:hint="eastAsia"/>
          <w:snapToGrid w:val="0"/>
          <w:kern w:val="0"/>
          <w:sz w:val="32"/>
          <w:szCs w:val="32"/>
        </w:rPr>
        <w:t>9︰00-</w:t>
      </w:r>
      <w:r w:rsidR="00E25FEF">
        <w:rPr>
          <w:rFonts w:ascii="仿宋" w:eastAsia="仿宋" w:hAnsi="仿宋" w:hint="eastAsia"/>
          <w:snapToGrid w:val="0"/>
          <w:kern w:val="0"/>
          <w:sz w:val="32"/>
          <w:szCs w:val="32"/>
        </w:rPr>
        <w:t>下午</w:t>
      </w:r>
      <w:r w:rsidRPr="001A0085">
        <w:rPr>
          <w:rFonts w:ascii="仿宋" w:eastAsia="仿宋" w:hAnsi="仿宋" w:hint="eastAsia"/>
          <w:snapToGrid w:val="0"/>
          <w:kern w:val="0"/>
          <w:sz w:val="32"/>
          <w:szCs w:val="32"/>
        </w:rPr>
        <w:t>17︰00</w:t>
      </w:r>
      <w:r w:rsidR="00E25FEF">
        <w:rPr>
          <w:rFonts w:ascii="仿宋" w:eastAsia="仿宋" w:hAnsi="仿宋" w:hint="eastAsia"/>
          <w:snapToGrid w:val="0"/>
          <w:kern w:val="0"/>
          <w:sz w:val="32"/>
          <w:szCs w:val="32"/>
        </w:rPr>
        <w:t>。</w:t>
      </w:r>
    </w:p>
    <w:p w:rsidR="00A12103" w:rsidRPr="001A0085" w:rsidRDefault="00A12103" w:rsidP="001A0085">
      <w:pPr>
        <w:ind w:firstLineChars="150" w:firstLine="480"/>
        <w:rPr>
          <w:rFonts w:ascii="仿宋" w:eastAsia="仿宋" w:hAnsi="仿宋"/>
          <w:snapToGrid w:val="0"/>
          <w:kern w:val="0"/>
          <w:sz w:val="32"/>
          <w:szCs w:val="32"/>
        </w:rPr>
      </w:pPr>
      <w:r w:rsidRPr="001A0085">
        <w:rPr>
          <w:rFonts w:ascii="仿宋" w:eastAsia="仿宋" w:hAnsi="仿宋" w:hint="eastAsia"/>
          <w:snapToGrid w:val="0"/>
          <w:kern w:val="0"/>
          <w:sz w:val="32"/>
          <w:szCs w:val="32"/>
        </w:rPr>
        <w:t>2</w:t>
      </w:r>
      <w:r w:rsidR="00140D66">
        <w:rPr>
          <w:rFonts w:ascii="仿宋" w:eastAsia="仿宋" w:hAnsi="仿宋" w:hint="eastAsia"/>
          <w:snapToGrid w:val="0"/>
          <w:kern w:val="0"/>
          <w:sz w:val="32"/>
          <w:szCs w:val="32"/>
        </w:rPr>
        <w:t>、</w:t>
      </w:r>
      <w:r w:rsidRPr="001A0085">
        <w:rPr>
          <w:rFonts w:ascii="仿宋" w:eastAsia="仿宋" w:hAnsi="仿宋" w:hint="eastAsia"/>
          <w:snapToGrid w:val="0"/>
          <w:kern w:val="0"/>
          <w:sz w:val="32"/>
          <w:szCs w:val="32"/>
        </w:rPr>
        <w:t>报名地点：太仓市卫生和计划生育委员会组织人事科（太仓市行政中心6号楼9楼6B0907室）现场报名，不受理网上报名。</w:t>
      </w:r>
    </w:p>
    <w:p w:rsidR="00BE6D29" w:rsidRPr="001A0085" w:rsidRDefault="00BE6D29" w:rsidP="001A0085">
      <w:pPr>
        <w:ind w:firstLineChars="150" w:firstLine="482"/>
        <w:rPr>
          <w:rFonts w:ascii="仿宋" w:eastAsia="仿宋" w:hAnsi="仿宋"/>
          <w:b/>
          <w:sz w:val="32"/>
          <w:szCs w:val="32"/>
        </w:rPr>
      </w:pPr>
      <w:r w:rsidRPr="001A0085">
        <w:rPr>
          <w:rFonts w:ascii="仿宋" w:eastAsia="仿宋" w:hAnsi="仿宋" w:hint="eastAsia"/>
          <w:b/>
          <w:sz w:val="32"/>
          <w:szCs w:val="32"/>
        </w:rPr>
        <w:t>（二）报名程序</w:t>
      </w:r>
      <w:r w:rsidR="001A0085" w:rsidRPr="001A0085">
        <w:rPr>
          <w:rFonts w:ascii="仿宋" w:eastAsia="仿宋" w:hAnsi="仿宋" w:hint="eastAsia"/>
          <w:b/>
          <w:sz w:val="32"/>
          <w:szCs w:val="32"/>
        </w:rPr>
        <w:t>。</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1、应聘人员选择岗位。报名者根据本《简章》公布的招聘岗位及条件选定应聘岗位后，向工作人员出示应聘材料的原件（交复印件）。</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2、资格初审。经初审，符合规定条件的报名者领取《2018年</w:t>
      </w:r>
      <w:r w:rsidR="00BD6C18" w:rsidRPr="001A0085">
        <w:rPr>
          <w:rFonts w:ascii="仿宋" w:eastAsia="仿宋" w:hAnsi="仿宋" w:hint="eastAsia"/>
          <w:sz w:val="32"/>
          <w:szCs w:val="32"/>
        </w:rPr>
        <w:t>太仓市</w:t>
      </w:r>
      <w:r w:rsidRPr="001A0085">
        <w:rPr>
          <w:rFonts w:ascii="仿宋" w:eastAsia="仿宋" w:hAnsi="仿宋" w:hint="eastAsia"/>
          <w:sz w:val="32"/>
          <w:szCs w:val="32"/>
        </w:rPr>
        <w:t>卫生计生事业单位公开招聘专业技术工作人员现场报名资格审查登记表》（以下简称《登记表》），将《登记表》填写完整并加贴照片后交</w:t>
      </w:r>
      <w:r w:rsidR="00BD6C18" w:rsidRPr="001A0085">
        <w:rPr>
          <w:rFonts w:ascii="仿宋" w:eastAsia="仿宋" w:hAnsi="仿宋" w:hint="eastAsia"/>
          <w:sz w:val="32"/>
          <w:szCs w:val="32"/>
        </w:rPr>
        <w:t>工作人员</w:t>
      </w:r>
      <w:r w:rsidRPr="001A0085">
        <w:rPr>
          <w:rFonts w:ascii="仿宋" w:eastAsia="仿宋" w:hAnsi="仿宋" w:hint="eastAsia"/>
          <w:sz w:val="32"/>
          <w:szCs w:val="32"/>
        </w:rPr>
        <w:t>签字（盖章）。</w:t>
      </w:r>
    </w:p>
    <w:p w:rsidR="00BE6D29" w:rsidRPr="001A0085" w:rsidRDefault="00BE6D29" w:rsidP="001A0085">
      <w:pPr>
        <w:rPr>
          <w:rFonts w:ascii="仿宋" w:eastAsia="仿宋" w:hAnsi="仿宋"/>
          <w:b/>
          <w:sz w:val="32"/>
          <w:szCs w:val="32"/>
        </w:rPr>
      </w:pPr>
      <w:r w:rsidRPr="001A0085">
        <w:rPr>
          <w:rFonts w:ascii="仿宋" w:eastAsia="仿宋" w:hAnsi="仿宋" w:hint="eastAsia"/>
          <w:sz w:val="32"/>
          <w:szCs w:val="32"/>
        </w:rPr>
        <w:t xml:space="preserve">　</w:t>
      </w:r>
      <w:r w:rsidRPr="001A0085">
        <w:rPr>
          <w:rFonts w:ascii="仿宋" w:eastAsia="仿宋" w:hAnsi="仿宋" w:hint="eastAsia"/>
          <w:b/>
          <w:sz w:val="32"/>
          <w:szCs w:val="32"/>
        </w:rPr>
        <w:t xml:space="preserve">　（三）报名注意事项</w:t>
      </w:r>
      <w:r w:rsidR="001A0085">
        <w:rPr>
          <w:rFonts w:ascii="仿宋" w:eastAsia="仿宋" w:hAnsi="仿宋" w:hint="eastAsia"/>
          <w:b/>
          <w:sz w:val="32"/>
          <w:szCs w:val="32"/>
        </w:rPr>
        <w:t>。</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lastRenderedPageBreak/>
        <w:t xml:space="preserve">　　1、2018年全日制普通高校应届毕业生须出示本人身份证、学生证、所在院校毕业生就业主管部门出具并盖章确认的《毕业生双向选择就业推荐表》和《普通高校毕业生就业协议书》以及在校期间所学课程的成绩单、应聘岗位所需的其它相关资格证书（件），个人近期同底1寸证件照</w:t>
      </w:r>
      <w:r w:rsidR="00BD6C18" w:rsidRPr="001A0085">
        <w:rPr>
          <w:rFonts w:ascii="仿宋" w:eastAsia="仿宋" w:hAnsi="仿宋" w:hint="eastAsia"/>
          <w:sz w:val="32"/>
          <w:szCs w:val="32"/>
        </w:rPr>
        <w:t>2</w:t>
      </w:r>
      <w:r w:rsidRPr="001A0085">
        <w:rPr>
          <w:rFonts w:ascii="仿宋" w:eastAsia="仿宋" w:hAnsi="仿宋" w:hint="eastAsia"/>
          <w:sz w:val="32"/>
          <w:szCs w:val="32"/>
        </w:rPr>
        <w:t>张。2018年全日制普通高校应届毕业生须于2018年8月31日前取得招聘岗位要求的学历(学位)证书。</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2、其他人员须出示本人身份证、户籍证明（指本人户口簿或公安派出所打印的带有本人照片的户籍证明）、学历（学位）证书、应聘岗位所需的其它相关资格证书（件），个人近期同底1寸证件照</w:t>
      </w:r>
      <w:r w:rsidR="00BD6C18" w:rsidRPr="001A0085">
        <w:rPr>
          <w:rFonts w:ascii="仿宋" w:eastAsia="仿宋" w:hAnsi="仿宋" w:hint="eastAsia"/>
          <w:sz w:val="32"/>
          <w:szCs w:val="32"/>
        </w:rPr>
        <w:t>2</w:t>
      </w:r>
      <w:r w:rsidRPr="001A0085">
        <w:rPr>
          <w:rFonts w:ascii="仿宋" w:eastAsia="仿宋" w:hAnsi="仿宋" w:hint="eastAsia"/>
          <w:sz w:val="32"/>
          <w:szCs w:val="32"/>
        </w:rPr>
        <w:t>张。岗位有工作经历要求的，可以劳动合同或社保缴费清单代为证明。应聘岗位所要求取得的学历（学位）、户籍、职称等资格须于2018年</w:t>
      </w:r>
      <w:r w:rsidR="00FF38A6">
        <w:rPr>
          <w:rFonts w:ascii="仿宋" w:eastAsia="仿宋" w:hAnsi="仿宋" w:hint="eastAsia"/>
          <w:sz w:val="32"/>
          <w:szCs w:val="32"/>
        </w:rPr>
        <w:t>5</w:t>
      </w:r>
      <w:r w:rsidRPr="001A0085">
        <w:rPr>
          <w:rFonts w:ascii="仿宋" w:eastAsia="仿宋" w:hAnsi="仿宋" w:hint="eastAsia"/>
          <w:sz w:val="32"/>
          <w:szCs w:val="32"/>
        </w:rPr>
        <w:t>月</w:t>
      </w:r>
      <w:r w:rsidR="008C6D16">
        <w:rPr>
          <w:rFonts w:ascii="仿宋" w:eastAsia="仿宋" w:hAnsi="仿宋" w:hint="eastAsia"/>
          <w:sz w:val="32"/>
          <w:szCs w:val="32"/>
        </w:rPr>
        <w:t>3</w:t>
      </w:r>
      <w:r w:rsidRPr="001A0085">
        <w:rPr>
          <w:rFonts w:ascii="仿宋" w:eastAsia="仿宋" w:hAnsi="仿宋" w:hint="eastAsia"/>
          <w:sz w:val="32"/>
          <w:szCs w:val="32"/>
        </w:rPr>
        <w:t>日前取得。</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3、夫妻两地分居的，另须出示结婚证书和在</w:t>
      </w:r>
      <w:r w:rsidR="00BD6C18" w:rsidRPr="001A0085">
        <w:rPr>
          <w:rFonts w:ascii="仿宋" w:eastAsia="仿宋" w:hAnsi="仿宋" w:hint="eastAsia"/>
          <w:sz w:val="32"/>
          <w:szCs w:val="32"/>
        </w:rPr>
        <w:t>太仓</w:t>
      </w:r>
      <w:r w:rsidRPr="001A0085">
        <w:rPr>
          <w:rFonts w:ascii="仿宋" w:eastAsia="仿宋" w:hAnsi="仿宋" w:hint="eastAsia"/>
          <w:sz w:val="32"/>
          <w:szCs w:val="32"/>
        </w:rPr>
        <w:t>一方配偶的身份证、户籍证明和工作证明；照顾父母身边无子女的，另须出示父母双方同在</w:t>
      </w:r>
      <w:r w:rsidR="00BD6C18" w:rsidRPr="001A0085">
        <w:rPr>
          <w:rFonts w:ascii="仿宋" w:eastAsia="仿宋" w:hAnsi="仿宋" w:hint="eastAsia"/>
          <w:sz w:val="32"/>
          <w:szCs w:val="32"/>
        </w:rPr>
        <w:t>太仓</w:t>
      </w:r>
      <w:r w:rsidRPr="001A0085">
        <w:rPr>
          <w:rFonts w:ascii="仿宋" w:eastAsia="仿宋" w:hAnsi="仿宋" w:hint="eastAsia"/>
          <w:sz w:val="32"/>
          <w:szCs w:val="32"/>
        </w:rPr>
        <w:t>的户籍证明和身边无子女的证明；符合随军条件的军人配偶，另须出示军队师（旅）以上政治部门同意随军的批文。</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4、归国留学人员另须出示国家教育部留学服务中心《国外学历学位认证书》。</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5、本人不能到现场报名的，可委托家人或亲友代为报</w:t>
      </w:r>
      <w:r w:rsidRPr="001A0085">
        <w:rPr>
          <w:rFonts w:ascii="仿宋" w:eastAsia="仿宋" w:hAnsi="仿宋" w:hint="eastAsia"/>
          <w:sz w:val="32"/>
          <w:szCs w:val="32"/>
        </w:rPr>
        <w:lastRenderedPageBreak/>
        <w:t>名，被委托人另须出示其身份证。</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6、因本次招聘将统一组织笔试，因此每个报名者限报一个岗位，多报无效。资格初审通过后，不得更改报名信息，不能改报其他岗位。报名者须用在有效期内的第二代居民身份证进行报名，报名与考试时使用的身份证必须一致，因身份证不一致而造成不能如期参加考试的，责任由报考者自负。</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7、岗位开考比例见《岗位简介表》。报名结束后达不到开考比例的岗位，由主管部门核减招考计划，直至取消该岗位，并由主管部门通知考生。</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8、报名者须对照本《简章》规定的招聘岗位和招聘条件如实申报，所提供的应聘材料必须齐全且真实有效，均要出示原件并提供复印件，复印件由招聘单位留存。在整个招聘过程中，报名者凡有弄虚作假或重复报名等违反本《简章》规定的行为一经查实，随时取消应聘和录取资格，责任由报名者自负。</w:t>
      </w:r>
    </w:p>
    <w:p w:rsidR="00BE6D29" w:rsidRPr="001A0085" w:rsidRDefault="00BE6D29" w:rsidP="001A0085">
      <w:pPr>
        <w:rPr>
          <w:rFonts w:ascii="黑体" w:eastAsia="黑体" w:hAnsi="黑体"/>
          <w:b/>
          <w:sz w:val="32"/>
          <w:szCs w:val="32"/>
        </w:rPr>
      </w:pPr>
      <w:r w:rsidRPr="001A0085">
        <w:rPr>
          <w:rStyle w:val="a4"/>
          <w:rFonts w:ascii="黑体" w:eastAsia="黑体" w:hAnsi="黑体" w:hint="eastAsia"/>
          <w:b w:val="0"/>
          <w:color w:val="333333"/>
          <w:sz w:val="32"/>
          <w:szCs w:val="32"/>
        </w:rPr>
        <w:t xml:space="preserve">　　四、笔试</w:t>
      </w:r>
    </w:p>
    <w:p w:rsidR="004B68EF" w:rsidRPr="001A0085" w:rsidRDefault="00BE6D29" w:rsidP="001A0085">
      <w:pPr>
        <w:rPr>
          <w:rFonts w:ascii="仿宋" w:eastAsia="仿宋" w:hAnsi="仿宋"/>
          <w:snapToGrid w:val="0"/>
          <w:kern w:val="0"/>
          <w:sz w:val="32"/>
          <w:szCs w:val="32"/>
        </w:rPr>
      </w:pPr>
      <w:r w:rsidRPr="001A0085">
        <w:rPr>
          <w:rFonts w:ascii="仿宋" w:eastAsia="仿宋" w:hAnsi="仿宋" w:hint="eastAsia"/>
          <w:sz w:val="32"/>
          <w:szCs w:val="32"/>
        </w:rPr>
        <w:t xml:space="preserve">　　</w:t>
      </w:r>
      <w:r w:rsidR="004B68EF" w:rsidRPr="001A0085">
        <w:rPr>
          <w:rFonts w:ascii="仿宋" w:eastAsia="仿宋" w:hAnsi="仿宋" w:hint="eastAsia"/>
          <w:snapToGrid w:val="0"/>
          <w:kern w:val="0"/>
          <w:sz w:val="32"/>
          <w:szCs w:val="32"/>
        </w:rPr>
        <w:t>1</w:t>
      </w:r>
      <w:r w:rsidR="00140D66">
        <w:rPr>
          <w:rFonts w:ascii="仿宋" w:eastAsia="仿宋" w:hAnsi="仿宋" w:hint="eastAsia"/>
          <w:snapToGrid w:val="0"/>
          <w:kern w:val="0"/>
          <w:sz w:val="32"/>
          <w:szCs w:val="32"/>
        </w:rPr>
        <w:t>、</w:t>
      </w:r>
      <w:r w:rsidR="004B68EF" w:rsidRPr="001A0085">
        <w:rPr>
          <w:rFonts w:ascii="仿宋" w:eastAsia="仿宋" w:hAnsi="仿宋" w:hint="eastAsia"/>
          <w:snapToGrid w:val="0"/>
          <w:kern w:val="0"/>
          <w:sz w:val="32"/>
          <w:szCs w:val="32"/>
        </w:rPr>
        <w:t>笔试时间为 2018年</w:t>
      </w:r>
      <w:r w:rsidR="0050085E">
        <w:rPr>
          <w:rFonts w:ascii="仿宋" w:eastAsia="仿宋" w:hAnsi="仿宋" w:hint="eastAsia"/>
          <w:snapToGrid w:val="0"/>
          <w:kern w:val="0"/>
          <w:sz w:val="32"/>
          <w:szCs w:val="32"/>
        </w:rPr>
        <w:t>5</w:t>
      </w:r>
      <w:r w:rsidR="004B68EF" w:rsidRPr="001A0085">
        <w:rPr>
          <w:rFonts w:ascii="仿宋" w:eastAsia="仿宋" w:hAnsi="仿宋" w:hint="eastAsia"/>
          <w:snapToGrid w:val="0"/>
          <w:kern w:val="0"/>
          <w:sz w:val="32"/>
          <w:szCs w:val="32"/>
        </w:rPr>
        <w:t>月</w:t>
      </w:r>
      <w:r w:rsidR="00D364CD">
        <w:rPr>
          <w:rFonts w:ascii="仿宋" w:eastAsia="仿宋" w:hAnsi="仿宋" w:hint="eastAsia"/>
          <w:snapToGrid w:val="0"/>
          <w:kern w:val="0"/>
          <w:sz w:val="32"/>
          <w:szCs w:val="32"/>
        </w:rPr>
        <w:t>1</w:t>
      </w:r>
      <w:r w:rsidR="00D747C6">
        <w:rPr>
          <w:rFonts w:ascii="仿宋" w:eastAsia="仿宋" w:hAnsi="仿宋" w:hint="eastAsia"/>
          <w:snapToGrid w:val="0"/>
          <w:kern w:val="0"/>
          <w:sz w:val="32"/>
          <w:szCs w:val="32"/>
        </w:rPr>
        <w:t>3</w:t>
      </w:r>
      <w:r w:rsidR="004B68EF" w:rsidRPr="001A0085">
        <w:rPr>
          <w:rFonts w:ascii="仿宋" w:eastAsia="仿宋" w:hAnsi="仿宋" w:hint="eastAsia"/>
          <w:snapToGrid w:val="0"/>
          <w:kern w:val="0"/>
          <w:sz w:val="32"/>
          <w:szCs w:val="32"/>
        </w:rPr>
        <w:t>日下午，具体时间和地点详见《准考证》。考生于2018年</w:t>
      </w:r>
      <w:r w:rsidR="0050085E">
        <w:rPr>
          <w:rFonts w:ascii="仿宋" w:eastAsia="仿宋" w:hAnsi="仿宋" w:hint="eastAsia"/>
          <w:snapToGrid w:val="0"/>
          <w:kern w:val="0"/>
          <w:sz w:val="32"/>
          <w:szCs w:val="32"/>
        </w:rPr>
        <w:t>5</w:t>
      </w:r>
      <w:r w:rsidR="004B68EF" w:rsidRPr="001A0085">
        <w:rPr>
          <w:rFonts w:ascii="仿宋" w:eastAsia="仿宋" w:hAnsi="仿宋" w:hint="eastAsia"/>
          <w:snapToGrid w:val="0"/>
          <w:kern w:val="0"/>
          <w:sz w:val="32"/>
          <w:szCs w:val="32"/>
        </w:rPr>
        <w:t>月</w:t>
      </w:r>
      <w:r w:rsidR="00D364CD">
        <w:rPr>
          <w:rFonts w:ascii="仿宋" w:eastAsia="仿宋" w:hAnsi="仿宋" w:hint="eastAsia"/>
          <w:snapToGrid w:val="0"/>
          <w:kern w:val="0"/>
          <w:sz w:val="32"/>
          <w:szCs w:val="32"/>
        </w:rPr>
        <w:t>1</w:t>
      </w:r>
      <w:r w:rsidR="00D747C6">
        <w:rPr>
          <w:rFonts w:ascii="仿宋" w:eastAsia="仿宋" w:hAnsi="仿宋" w:hint="eastAsia"/>
          <w:snapToGrid w:val="0"/>
          <w:kern w:val="0"/>
          <w:sz w:val="32"/>
          <w:szCs w:val="32"/>
        </w:rPr>
        <w:t>3</w:t>
      </w:r>
      <w:r w:rsidR="004B68EF" w:rsidRPr="001A0085">
        <w:rPr>
          <w:rFonts w:ascii="仿宋" w:eastAsia="仿宋" w:hAnsi="仿宋" w:hint="eastAsia"/>
          <w:snapToGrid w:val="0"/>
          <w:kern w:val="0"/>
          <w:sz w:val="32"/>
          <w:szCs w:val="32"/>
        </w:rPr>
        <w:t>日上午9︰00-11︰30到太仓市卫生培训与健康促进中心（太仓市城厢镇致和塘西路55号）凭本人身份证领取《准考证》。考生按照《准考证》上规定的时间和地点参加考试，并随身携带《准考证》和身份证。</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lastRenderedPageBreak/>
        <w:t xml:space="preserve">　　2、笔试采取闭卷笔试法，总分100分。</w:t>
      </w:r>
      <w:r w:rsidRPr="001A0085">
        <w:rPr>
          <w:rStyle w:val="a4"/>
          <w:rFonts w:ascii="仿宋" w:eastAsia="仿宋" w:hAnsi="仿宋" w:hint="eastAsia"/>
          <w:b w:val="0"/>
          <w:color w:val="333333"/>
          <w:sz w:val="32"/>
          <w:szCs w:val="32"/>
        </w:rPr>
        <w:t>笔试考试内容为拟报考岗位专业要求相关知识</w:t>
      </w:r>
      <w:r w:rsidR="00577C79">
        <w:rPr>
          <w:rFonts w:ascii="仿宋" w:eastAsia="仿宋" w:hAnsi="仿宋" w:hint="eastAsia"/>
          <w:color w:val="000000" w:themeColor="text1"/>
          <w:sz w:val="32"/>
          <w:szCs w:val="32"/>
        </w:rPr>
        <w:t>。</w:t>
      </w:r>
      <w:r w:rsidRPr="001A0085">
        <w:rPr>
          <w:rFonts w:ascii="仿宋" w:eastAsia="仿宋" w:hAnsi="仿宋" w:hint="eastAsia"/>
          <w:sz w:val="32"/>
          <w:szCs w:val="32"/>
        </w:rPr>
        <w:t>笔试不指定复习教材。</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3、笔试成绩以百分制计算，设50分为合格分数线。在合格分数线以上根据笔试成绩从高分到低分，按3：1的比例确定进入面试人选。不足3：1比例的，按实际合格人数确定进入面试人选，笔试成绩占总成绩的</w:t>
      </w:r>
      <w:r w:rsidR="00EF598E">
        <w:rPr>
          <w:rFonts w:ascii="仿宋" w:eastAsia="仿宋" w:hAnsi="仿宋" w:hint="eastAsia"/>
          <w:sz w:val="32"/>
          <w:szCs w:val="32"/>
        </w:rPr>
        <w:t>5</w:t>
      </w:r>
      <w:r w:rsidRPr="001A0085">
        <w:rPr>
          <w:rFonts w:ascii="仿宋" w:eastAsia="仿宋" w:hAnsi="仿宋" w:hint="eastAsia"/>
          <w:sz w:val="32"/>
          <w:szCs w:val="32"/>
        </w:rPr>
        <w:t>0%。</w:t>
      </w:r>
    </w:p>
    <w:p w:rsidR="004B68EF" w:rsidRPr="001A0085" w:rsidRDefault="00BE6D29" w:rsidP="001A0085">
      <w:pPr>
        <w:rPr>
          <w:rFonts w:ascii="仿宋" w:eastAsia="仿宋" w:hAnsi="仿宋"/>
          <w:color w:val="000000" w:themeColor="text1"/>
          <w:sz w:val="32"/>
          <w:szCs w:val="32"/>
        </w:rPr>
      </w:pPr>
      <w:r w:rsidRPr="001A0085">
        <w:rPr>
          <w:rFonts w:ascii="仿宋" w:eastAsia="仿宋" w:hAnsi="仿宋" w:hint="eastAsia"/>
          <w:sz w:val="32"/>
          <w:szCs w:val="32"/>
        </w:rPr>
        <w:t xml:space="preserve">　　4、笔试成绩查询网址：</w:t>
      </w:r>
      <w:r w:rsidR="004B68EF" w:rsidRPr="001A0085">
        <w:rPr>
          <w:rFonts w:ascii="仿宋" w:eastAsia="仿宋" w:hAnsi="仿宋" w:hint="eastAsia"/>
          <w:sz w:val="32"/>
          <w:szCs w:val="32"/>
        </w:rPr>
        <w:t>中国太仓政府网站</w:t>
      </w:r>
      <w:r w:rsidR="001A0085">
        <w:rPr>
          <w:rFonts w:ascii="仿宋" w:eastAsia="仿宋" w:hAnsi="仿宋" w:hint="eastAsia"/>
          <w:color w:val="000000" w:themeColor="text1"/>
          <w:sz w:val="32"/>
          <w:szCs w:val="32"/>
        </w:rPr>
        <w:t>。</w:t>
      </w:r>
    </w:p>
    <w:p w:rsidR="00BE6D29" w:rsidRPr="001A0085" w:rsidRDefault="00BE6D29" w:rsidP="001A0085">
      <w:pPr>
        <w:ind w:firstLineChars="200" w:firstLine="640"/>
        <w:rPr>
          <w:rFonts w:ascii="黑体" w:eastAsia="黑体" w:hAnsi="黑体"/>
          <w:b/>
          <w:sz w:val="32"/>
          <w:szCs w:val="32"/>
        </w:rPr>
      </w:pPr>
      <w:r w:rsidRPr="001A0085">
        <w:rPr>
          <w:rStyle w:val="a4"/>
          <w:rFonts w:ascii="黑体" w:eastAsia="黑体" w:hAnsi="黑体" w:hint="eastAsia"/>
          <w:b w:val="0"/>
          <w:color w:val="333333"/>
          <w:sz w:val="32"/>
          <w:szCs w:val="32"/>
        </w:rPr>
        <w:t>五、面试</w:t>
      </w:r>
    </w:p>
    <w:p w:rsidR="001A0085" w:rsidRPr="001A0085" w:rsidRDefault="00BE6D29" w:rsidP="001A0085">
      <w:pPr>
        <w:rPr>
          <w:rFonts w:ascii="仿宋" w:eastAsia="仿宋" w:hAnsi="仿宋"/>
          <w:color w:val="000000" w:themeColor="text1"/>
          <w:sz w:val="32"/>
          <w:szCs w:val="32"/>
        </w:rPr>
      </w:pPr>
      <w:r w:rsidRPr="001A0085">
        <w:rPr>
          <w:rFonts w:ascii="仿宋" w:eastAsia="仿宋" w:hAnsi="仿宋" w:hint="eastAsia"/>
          <w:sz w:val="32"/>
          <w:szCs w:val="32"/>
        </w:rPr>
        <w:t xml:space="preserve">　　</w:t>
      </w:r>
      <w:r w:rsidR="004B68EF" w:rsidRPr="001A0085">
        <w:rPr>
          <w:rFonts w:ascii="仿宋" w:eastAsia="仿宋" w:hAnsi="仿宋" w:hint="eastAsia"/>
          <w:snapToGrid w:val="0"/>
          <w:kern w:val="0"/>
          <w:sz w:val="32"/>
          <w:szCs w:val="32"/>
        </w:rPr>
        <w:t>1</w:t>
      </w:r>
      <w:r w:rsidR="001A0085">
        <w:rPr>
          <w:rFonts w:ascii="仿宋" w:eastAsia="仿宋" w:hAnsi="仿宋" w:hint="eastAsia"/>
          <w:snapToGrid w:val="0"/>
          <w:kern w:val="0"/>
          <w:sz w:val="32"/>
          <w:szCs w:val="32"/>
        </w:rPr>
        <w:t>、</w:t>
      </w:r>
      <w:r w:rsidR="004B68EF" w:rsidRPr="001A0085">
        <w:rPr>
          <w:rFonts w:ascii="仿宋" w:eastAsia="仿宋" w:hAnsi="仿宋" w:hint="eastAsia"/>
          <w:snapToGrid w:val="0"/>
          <w:kern w:val="0"/>
          <w:sz w:val="32"/>
          <w:szCs w:val="32"/>
        </w:rPr>
        <w:t>面试通知的具体发放时间地点另行通知，考生自己查阅</w:t>
      </w:r>
      <w:r w:rsidR="001A0085" w:rsidRPr="001A0085">
        <w:rPr>
          <w:rFonts w:ascii="仿宋" w:eastAsia="仿宋" w:hAnsi="仿宋" w:hint="eastAsia"/>
          <w:sz w:val="32"/>
          <w:szCs w:val="32"/>
        </w:rPr>
        <w:t>中国太仓政府网站</w:t>
      </w:r>
      <w:r w:rsidR="001A0085">
        <w:rPr>
          <w:rFonts w:ascii="仿宋" w:eastAsia="仿宋" w:hAnsi="仿宋" w:hint="eastAsia"/>
          <w:color w:val="000000" w:themeColor="text1"/>
          <w:sz w:val="32"/>
          <w:szCs w:val="32"/>
        </w:rPr>
        <w:t>。</w:t>
      </w:r>
    </w:p>
    <w:p w:rsidR="004B68EF" w:rsidRPr="001A0085" w:rsidRDefault="004B68EF" w:rsidP="001A0085">
      <w:pPr>
        <w:ind w:firstLineChars="200" w:firstLine="640"/>
        <w:rPr>
          <w:rFonts w:ascii="仿宋" w:eastAsia="仿宋" w:hAnsi="仿宋"/>
          <w:snapToGrid w:val="0"/>
          <w:kern w:val="0"/>
          <w:sz w:val="32"/>
          <w:szCs w:val="32"/>
        </w:rPr>
      </w:pPr>
      <w:r w:rsidRPr="001A0085">
        <w:rPr>
          <w:rFonts w:ascii="仿宋" w:eastAsia="仿宋" w:hAnsi="仿宋" w:hint="eastAsia"/>
          <w:snapToGrid w:val="0"/>
          <w:kern w:val="0"/>
          <w:sz w:val="32"/>
          <w:szCs w:val="32"/>
        </w:rPr>
        <w:t>2</w:t>
      </w:r>
      <w:r w:rsidR="001A0085">
        <w:rPr>
          <w:rFonts w:ascii="仿宋" w:eastAsia="仿宋" w:hAnsi="仿宋" w:hint="eastAsia"/>
          <w:snapToGrid w:val="0"/>
          <w:kern w:val="0"/>
          <w:sz w:val="32"/>
          <w:szCs w:val="32"/>
        </w:rPr>
        <w:t>、</w:t>
      </w:r>
      <w:r w:rsidRPr="001A0085">
        <w:rPr>
          <w:rFonts w:ascii="仿宋" w:eastAsia="仿宋" w:hAnsi="仿宋" w:hint="eastAsia"/>
          <w:snapToGrid w:val="0"/>
          <w:kern w:val="0"/>
          <w:sz w:val="32"/>
          <w:szCs w:val="32"/>
        </w:rPr>
        <w:t>面试采取结构化面试方式，内容以考察拟任岗位所需的能力为主，采用统一的题目及评分规则。</w:t>
      </w:r>
    </w:p>
    <w:p w:rsidR="004B68EF" w:rsidRPr="001A0085" w:rsidRDefault="004B68EF" w:rsidP="001A0085">
      <w:pPr>
        <w:ind w:firstLineChars="200" w:firstLine="640"/>
        <w:rPr>
          <w:rFonts w:ascii="仿宋" w:eastAsia="仿宋" w:hAnsi="仿宋"/>
          <w:snapToGrid w:val="0"/>
          <w:kern w:val="0"/>
          <w:sz w:val="32"/>
          <w:szCs w:val="32"/>
        </w:rPr>
      </w:pPr>
      <w:r w:rsidRPr="001A0085">
        <w:rPr>
          <w:rFonts w:ascii="仿宋" w:eastAsia="仿宋" w:hAnsi="仿宋" w:hint="eastAsia"/>
          <w:snapToGrid w:val="0"/>
          <w:kern w:val="0"/>
          <w:sz w:val="32"/>
          <w:szCs w:val="32"/>
        </w:rPr>
        <w:t>3</w:t>
      </w:r>
      <w:r w:rsidR="001A0085">
        <w:rPr>
          <w:rFonts w:ascii="仿宋" w:eastAsia="仿宋" w:hAnsi="仿宋" w:hint="eastAsia"/>
          <w:snapToGrid w:val="0"/>
          <w:kern w:val="0"/>
          <w:sz w:val="32"/>
          <w:szCs w:val="32"/>
        </w:rPr>
        <w:t>、</w:t>
      </w:r>
      <w:r w:rsidRPr="001A0085">
        <w:rPr>
          <w:rFonts w:ascii="仿宋" w:eastAsia="仿宋" w:hAnsi="仿宋" w:hint="eastAsia"/>
          <w:snapToGrid w:val="0"/>
          <w:kern w:val="0"/>
          <w:sz w:val="32"/>
          <w:szCs w:val="32"/>
        </w:rPr>
        <w:t>面试成绩以百分制计算，保留小数点后一位小数，第二位四舍五入。设60分为合格分数线，面试成绩不合格者不计算总成绩。面试成绩占招聘考试总成绩的50%，面试成绩当场公布。如招聘考试总成绩相同的以笔试成绩高者在前，如笔试成绩和面试成绩均相同的，则由主管部门另行安排加试。加试具体时间、地点另行通知。</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4、面试成绩和考试总成绩及进入体检人员名单在面试结束后</w:t>
      </w:r>
      <w:r w:rsidR="007B2A86" w:rsidRPr="001A0085">
        <w:rPr>
          <w:rFonts w:ascii="仿宋" w:eastAsia="仿宋" w:hAnsi="仿宋" w:hint="eastAsia"/>
          <w:sz w:val="32"/>
          <w:szCs w:val="32"/>
        </w:rPr>
        <w:t>中国太仓政府网站</w:t>
      </w:r>
      <w:r w:rsidRPr="001A0085">
        <w:rPr>
          <w:rFonts w:ascii="仿宋" w:eastAsia="仿宋" w:hAnsi="仿宋" w:hint="eastAsia"/>
          <w:sz w:val="32"/>
          <w:szCs w:val="32"/>
        </w:rPr>
        <w:t>公示，时间不少于3个工作日。</w:t>
      </w:r>
    </w:p>
    <w:p w:rsidR="00BE6D29" w:rsidRPr="001A0085" w:rsidRDefault="00BE6D29" w:rsidP="001A0085">
      <w:pPr>
        <w:rPr>
          <w:rFonts w:ascii="黑体" w:eastAsia="黑体" w:hAnsi="黑体"/>
          <w:b/>
          <w:sz w:val="32"/>
          <w:szCs w:val="32"/>
        </w:rPr>
      </w:pPr>
      <w:r w:rsidRPr="001A0085">
        <w:rPr>
          <w:rStyle w:val="a4"/>
          <w:rFonts w:ascii="仿宋" w:eastAsia="仿宋" w:hAnsi="仿宋" w:hint="eastAsia"/>
          <w:color w:val="333333"/>
          <w:sz w:val="32"/>
          <w:szCs w:val="32"/>
        </w:rPr>
        <w:t xml:space="preserve">　　</w:t>
      </w:r>
      <w:r w:rsidRPr="001A0085">
        <w:rPr>
          <w:rStyle w:val="a4"/>
          <w:rFonts w:ascii="黑体" w:eastAsia="黑体" w:hAnsi="黑体" w:hint="eastAsia"/>
          <w:b w:val="0"/>
          <w:color w:val="333333"/>
          <w:sz w:val="32"/>
          <w:szCs w:val="32"/>
        </w:rPr>
        <w:t>六、体检</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进入体检的人选，按考试总成绩从高分到低分的顺序，</w:t>
      </w:r>
      <w:r w:rsidRPr="001A0085">
        <w:rPr>
          <w:rFonts w:ascii="仿宋" w:eastAsia="仿宋" w:hAnsi="仿宋" w:hint="eastAsia"/>
          <w:sz w:val="32"/>
          <w:szCs w:val="32"/>
        </w:rPr>
        <w:lastRenderedPageBreak/>
        <w:t>按岗位招聘计划人数1：1的比例确定。体检项目和标准参照修订后的《公务员录用体检通用标准（试行）》执行。招聘岗位条件中对身体条件另有规定的从其规定。体检不合格者不得录用。</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具体体检时间、地点另行通知。体检费用由应聘人员自理。（未按规定时间参加体检的人员，视为自动弃权处理。）</w:t>
      </w:r>
    </w:p>
    <w:p w:rsidR="00BE6D29" w:rsidRPr="001A0085" w:rsidRDefault="00BE6D29" w:rsidP="001A0085">
      <w:pPr>
        <w:rPr>
          <w:rFonts w:ascii="黑体" w:eastAsia="黑体" w:hAnsi="黑体"/>
          <w:b/>
          <w:sz w:val="32"/>
          <w:szCs w:val="32"/>
        </w:rPr>
      </w:pPr>
      <w:r w:rsidRPr="001A0085">
        <w:rPr>
          <w:rStyle w:val="a4"/>
          <w:rFonts w:ascii="黑体" w:eastAsia="黑体" w:hAnsi="黑体" w:hint="eastAsia"/>
          <w:b w:val="0"/>
          <w:color w:val="333333"/>
          <w:sz w:val="32"/>
          <w:szCs w:val="32"/>
        </w:rPr>
        <w:t xml:space="preserve">　　七、资格复查和考核（考察）</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招聘单位对通过考试并且体检合格的应聘人员进行聘用考察和资格条件复查，考察和资格条件复查时间原则上不得超过15日。确因情况特殊，经主管部门批准可延长至30日。对不符合《简章》规定的本次公开招聘的基本条件及招聘岗位所需专业、技能等资格条件的人员，取消其录取资格。聘用考察（考核）标准参照苏州市公务员招录考察相关要求进行。</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对考察（考核）不合格人员，招聘单位应将不合格的理由书面通知考生。考生如对考核结果有异议的，可以自接到通知之日起15日内向招聘单位提出申请复核，招聘单位应当接受复核申请，并须30日之内给予书面答复。对复核结果不服的，可自接到复核通知之日起15日内向招聘单位主管部门提出复核申请，经招聘单位主管部门复核无异议后，报市人社局备案。</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在招聘单位申报录取和聘用手续前，因考生体检、考察</w:t>
      </w:r>
      <w:r w:rsidRPr="001A0085">
        <w:rPr>
          <w:rFonts w:ascii="仿宋" w:eastAsia="仿宋" w:hAnsi="仿宋" w:hint="eastAsia"/>
          <w:sz w:val="32"/>
          <w:szCs w:val="32"/>
        </w:rPr>
        <w:lastRenderedPageBreak/>
        <w:t>和资格复查不合格以及因自动放弃录取资格而出现缺额时，经招聘单位申请，主管部门同意，报市人社局审批，可在报考同一岗位的人员中按考试总成绩从高分到低分的顺序进行一次性递补，也可以决定不递补。录用后（录取通知书开出之日起）放弃录用资格的，不再递补。</w:t>
      </w:r>
    </w:p>
    <w:p w:rsidR="00BE6D29" w:rsidRPr="001A0085" w:rsidRDefault="00BE6D29" w:rsidP="001A0085">
      <w:pPr>
        <w:rPr>
          <w:rFonts w:ascii="黑体" w:eastAsia="黑体" w:hAnsi="黑体"/>
          <w:b/>
          <w:sz w:val="32"/>
          <w:szCs w:val="32"/>
        </w:rPr>
      </w:pPr>
      <w:r w:rsidRPr="001A0085">
        <w:rPr>
          <w:rStyle w:val="a4"/>
          <w:rFonts w:ascii="仿宋" w:eastAsia="仿宋" w:hAnsi="仿宋" w:hint="eastAsia"/>
          <w:color w:val="333333"/>
          <w:sz w:val="32"/>
          <w:szCs w:val="32"/>
        </w:rPr>
        <w:t xml:space="preserve">　　</w:t>
      </w:r>
      <w:r w:rsidRPr="001A0085">
        <w:rPr>
          <w:rStyle w:val="a4"/>
          <w:rFonts w:ascii="黑体" w:eastAsia="黑体" w:hAnsi="黑体" w:hint="eastAsia"/>
          <w:b w:val="0"/>
          <w:color w:val="333333"/>
          <w:sz w:val="32"/>
          <w:szCs w:val="32"/>
        </w:rPr>
        <w:t>八、录取和聘用</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各招聘岗位拟录取人员名单，在</w:t>
      </w:r>
      <w:r w:rsidR="00F67433" w:rsidRPr="001A0085">
        <w:rPr>
          <w:rFonts w:ascii="仿宋" w:eastAsia="仿宋" w:hAnsi="仿宋" w:hint="eastAsia"/>
          <w:sz w:val="32"/>
          <w:szCs w:val="32"/>
        </w:rPr>
        <w:t>中国太仓政府网站公示</w:t>
      </w:r>
      <w:r w:rsidRPr="001A0085">
        <w:rPr>
          <w:rFonts w:ascii="仿宋" w:eastAsia="仿宋" w:hAnsi="仿宋" w:hint="eastAsia"/>
          <w:sz w:val="32"/>
          <w:szCs w:val="32"/>
        </w:rPr>
        <w:t>公示，时间不少于7个工作日。经公示无异议，有关聘用材料经招聘单位上级主管部门审核同意后报市人社局审批并办理录取或签约、鉴证的相关手续。</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录取人员应在规定时间内与招聘单位签订《聘用合同》或《毕业生双向选择就业协议书》。因应聘人员个人原因逾期未办理录取或签约、鉴证相关手续的，取消其录取资格。</w:t>
      </w:r>
    </w:p>
    <w:p w:rsidR="00BE6D29" w:rsidRPr="001A0085" w:rsidRDefault="00BE6D29" w:rsidP="001A0085">
      <w:pPr>
        <w:rPr>
          <w:rFonts w:ascii="仿宋" w:eastAsia="仿宋" w:hAnsi="仿宋"/>
          <w:sz w:val="32"/>
          <w:szCs w:val="32"/>
        </w:rPr>
      </w:pPr>
      <w:r w:rsidRPr="001A0085">
        <w:rPr>
          <w:rFonts w:ascii="仿宋" w:eastAsia="仿宋" w:hAnsi="仿宋" w:hint="eastAsia"/>
          <w:sz w:val="32"/>
          <w:szCs w:val="32"/>
        </w:rPr>
        <w:t xml:space="preserve">　　事业单位与新聘用人员订立聘用合同，期限不低于3年，初次就业的工作人员与事业单位订立的聘用合同期，试用期为12个月，其他人员试用期为6个月。试用期满，经考核合格者，予以定岗定级；考核不合格者解除聘用合同。</w:t>
      </w:r>
    </w:p>
    <w:p w:rsidR="00BE6D29" w:rsidRPr="001A0085" w:rsidRDefault="00BE6D29" w:rsidP="001A0085">
      <w:pPr>
        <w:rPr>
          <w:rFonts w:ascii="黑体" w:eastAsia="黑体" w:hAnsi="黑体"/>
          <w:b/>
          <w:sz w:val="32"/>
          <w:szCs w:val="32"/>
        </w:rPr>
      </w:pPr>
      <w:r w:rsidRPr="001A0085">
        <w:rPr>
          <w:rStyle w:val="a4"/>
          <w:rFonts w:ascii="仿宋" w:eastAsia="仿宋" w:hAnsi="仿宋" w:hint="eastAsia"/>
          <w:color w:val="333333"/>
          <w:sz w:val="32"/>
          <w:szCs w:val="32"/>
        </w:rPr>
        <w:t xml:space="preserve">　</w:t>
      </w:r>
      <w:r w:rsidRPr="001A0085">
        <w:rPr>
          <w:rStyle w:val="a4"/>
          <w:rFonts w:ascii="黑体" w:eastAsia="黑体" w:hAnsi="黑体" w:hint="eastAsia"/>
          <w:b w:val="0"/>
          <w:color w:val="333333"/>
          <w:sz w:val="32"/>
          <w:szCs w:val="32"/>
        </w:rPr>
        <w:t xml:space="preserve">　九、纪律与监督</w:t>
      </w:r>
    </w:p>
    <w:p w:rsidR="000A5829" w:rsidRPr="001A0085" w:rsidRDefault="00BE6D29" w:rsidP="001A0085">
      <w:pPr>
        <w:rPr>
          <w:rFonts w:ascii="仿宋" w:eastAsia="仿宋" w:hAnsi="仿宋"/>
          <w:snapToGrid w:val="0"/>
          <w:kern w:val="0"/>
          <w:sz w:val="32"/>
          <w:szCs w:val="32"/>
        </w:rPr>
      </w:pPr>
      <w:r w:rsidRPr="001A0085">
        <w:rPr>
          <w:rFonts w:ascii="仿宋" w:eastAsia="仿宋" w:hAnsi="仿宋" w:hint="eastAsia"/>
          <w:sz w:val="32"/>
          <w:szCs w:val="32"/>
        </w:rPr>
        <w:t xml:space="preserve">　　本次公开招聘工作人员的工作坚持“公开、平等、竞争、择优”的原则，自觉接受纪检监察部门和社会公众的监督。对单位和个人违反招聘规程一经查实的，按国家、省、市关于事业单位公开招聘工作中纪律与监督的有关规定处理。</w:t>
      </w:r>
      <w:r w:rsidR="000A5829" w:rsidRPr="001A0085">
        <w:rPr>
          <w:rFonts w:ascii="仿宋" w:eastAsia="仿宋" w:hAnsi="仿宋" w:hint="eastAsia"/>
          <w:snapToGrid w:val="0"/>
          <w:kern w:val="0"/>
          <w:sz w:val="32"/>
          <w:szCs w:val="32"/>
        </w:rPr>
        <w:t>监</w:t>
      </w:r>
      <w:r w:rsidR="000A5829" w:rsidRPr="001A0085">
        <w:rPr>
          <w:rFonts w:ascii="仿宋" w:eastAsia="仿宋" w:hAnsi="仿宋" w:hint="eastAsia"/>
          <w:snapToGrid w:val="0"/>
          <w:kern w:val="0"/>
          <w:sz w:val="32"/>
          <w:szCs w:val="32"/>
        </w:rPr>
        <w:lastRenderedPageBreak/>
        <w:t>督电话：市纪委第八派驻纪检</w:t>
      </w:r>
      <w:r w:rsidR="000A5829" w:rsidRPr="001A0085">
        <w:rPr>
          <w:rFonts w:ascii="仿宋" w:eastAsia="仿宋" w:hAnsi="仿宋" w:hint="eastAsia"/>
          <w:sz w:val="32"/>
          <w:szCs w:val="32"/>
        </w:rPr>
        <w:t>组 0512—53531176</w:t>
      </w:r>
      <w:r w:rsidR="000A5829" w:rsidRPr="001A0085">
        <w:rPr>
          <w:rFonts w:ascii="仿宋" w:eastAsia="仿宋" w:hAnsi="仿宋" w:hint="eastAsia"/>
          <w:snapToGrid w:val="0"/>
          <w:kern w:val="0"/>
          <w:sz w:val="32"/>
          <w:szCs w:val="32"/>
        </w:rPr>
        <w:t>，市人力资源和社会保障局0512-53534846。</w:t>
      </w:r>
    </w:p>
    <w:p w:rsidR="000A5829" w:rsidRPr="001A0085" w:rsidRDefault="000A5829" w:rsidP="001A0085">
      <w:pPr>
        <w:ind w:firstLineChars="200" w:firstLine="640"/>
        <w:rPr>
          <w:rFonts w:ascii="黑体" w:eastAsia="黑体" w:hAnsi="黑体"/>
          <w:snapToGrid w:val="0"/>
          <w:kern w:val="0"/>
          <w:sz w:val="32"/>
          <w:szCs w:val="32"/>
        </w:rPr>
      </w:pPr>
      <w:r w:rsidRPr="001A0085">
        <w:rPr>
          <w:rFonts w:ascii="黑体" w:eastAsia="黑体" w:hAnsi="黑体" w:hint="eastAsia"/>
          <w:snapToGrid w:val="0"/>
          <w:kern w:val="0"/>
          <w:sz w:val="32"/>
          <w:szCs w:val="32"/>
        </w:rPr>
        <w:t>十、本简章由太仓市卫生和计划生育委员会负责解释（咨询电话：53520153、53890607）。</w:t>
      </w:r>
    </w:p>
    <w:p w:rsidR="000A5829" w:rsidRPr="001A0085" w:rsidRDefault="000A5829" w:rsidP="001A0085">
      <w:pPr>
        <w:ind w:firstLineChars="200" w:firstLine="640"/>
        <w:rPr>
          <w:rFonts w:ascii="仿宋" w:eastAsia="仿宋" w:hAnsi="仿宋"/>
          <w:sz w:val="32"/>
          <w:szCs w:val="32"/>
        </w:rPr>
      </w:pPr>
      <w:r w:rsidRPr="001A0085">
        <w:rPr>
          <w:rFonts w:ascii="仿宋" w:eastAsia="仿宋" w:hAnsi="仿宋" w:hint="eastAsia"/>
          <w:sz w:val="32"/>
          <w:szCs w:val="32"/>
        </w:rPr>
        <w:t>附件：</w:t>
      </w:r>
      <w:r w:rsidR="00F67433" w:rsidRPr="001A0085">
        <w:rPr>
          <w:rFonts w:ascii="仿宋" w:eastAsia="仿宋" w:hAnsi="仿宋" w:hint="eastAsia"/>
          <w:sz w:val="32"/>
          <w:szCs w:val="32"/>
        </w:rPr>
        <w:t xml:space="preserve"> </w:t>
      </w:r>
      <w:r w:rsidRPr="001A0085">
        <w:rPr>
          <w:rFonts w:ascii="仿宋" w:eastAsia="仿宋" w:hAnsi="仿宋" w:hint="eastAsia"/>
          <w:sz w:val="32"/>
          <w:szCs w:val="32"/>
        </w:rPr>
        <w:t>2018年太仓市卫生计生事业单位公开招聘专业技术工作人员岗位简介表</w:t>
      </w:r>
    </w:p>
    <w:p w:rsidR="000A5829" w:rsidRPr="001A0085" w:rsidRDefault="000A5829" w:rsidP="001A0085">
      <w:pPr>
        <w:ind w:firstLineChars="1000" w:firstLine="3200"/>
        <w:rPr>
          <w:rFonts w:ascii="仿宋" w:eastAsia="仿宋" w:hAnsi="仿宋"/>
          <w:snapToGrid w:val="0"/>
          <w:kern w:val="0"/>
          <w:sz w:val="32"/>
          <w:szCs w:val="32"/>
        </w:rPr>
      </w:pPr>
      <w:r w:rsidRPr="001A0085">
        <w:rPr>
          <w:rFonts w:ascii="仿宋" w:eastAsia="仿宋" w:hAnsi="仿宋" w:hint="eastAsia"/>
          <w:snapToGrid w:val="0"/>
          <w:kern w:val="0"/>
          <w:sz w:val="32"/>
          <w:szCs w:val="32"/>
        </w:rPr>
        <w:t>太仓市卫生和计划生育委员会</w:t>
      </w:r>
    </w:p>
    <w:p w:rsidR="000A5829" w:rsidRPr="001A0085" w:rsidRDefault="000A5829" w:rsidP="001A0085">
      <w:pPr>
        <w:ind w:firstLineChars="1400" w:firstLine="4480"/>
        <w:rPr>
          <w:rFonts w:ascii="仿宋" w:eastAsia="仿宋" w:hAnsi="仿宋"/>
          <w:sz w:val="32"/>
          <w:szCs w:val="32"/>
        </w:rPr>
      </w:pPr>
      <w:r w:rsidRPr="001A0085">
        <w:rPr>
          <w:rFonts w:ascii="仿宋" w:eastAsia="仿宋" w:hAnsi="仿宋"/>
          <w:sz w:val="32"/>
          <w:szCs w:val="32"/>
        </w:rPr>
        <w:t>201</w:t>
      </w:r>
      <w:r w:rsidRPr="001A0085">
        <w:rPr>
          <w:rFonts w:ascii="仿宋" w:eastAsia="仿宋" w:hAnsi="仿宋" w:hint="eastAsia"/>
          <w:sz w:val="32"/>
          <w:szCs w:val="32"/>
        </w:rPr>
        <w:t>8</w:t>
      </w:r>
      <w:r w:rsidRPr="001A0085">
        <w:rPr>
          <w:rFonts w:ascii="仿宋" w:eastAsia="仿宋" w:hAnsi="仿宋"/>
          <w:sz w:val="32"/>
          <w:szCs w:val="32"/>
        </w:rPr>
        <w:t>年</w:t>
      </w:r>
      <w:r w:rsidR="0050085E">
        <w:rPr>
          <w:rFonts w:ascii="仿宋" w:eastAsia="仿宋" w:hAnsi="仿宋" w:hint="eastAsia"/>
          <w:sz w:val="32"/>
          <w:szCs w:val="32"/>
        </w:rPr>
        <w:t>4</w:t>
      </w:r>
      <w:r w:rsidRPr="001A0085">
        <w:rPr>
          <w:rFonts w:ascii="仿宋" w:eastAsia="仿宋" w:hAnsi="仿宋"/>
          <w:sz w:val="32"/>
          <w:szCs w:val="32"/>
        </w:rPr>
        <w:t>月</w:t>
      </w:r>
      <w:r w:rsidR="0052235E">
        <w:rPr>
          <w:rFonts w:ascii="仿宋" w:eastAsia="仿宋" w:hAnsi="仿宋" w:hint="eastAsia"/>
          <w:sz w:val="32"/>
          <w:szCs w:val="32"/>
        </w:rPr>
        <w:t>19</w:t>
      </w:r>
      <w:r w:rsidRPr="001A0085">
        <w:rPr>
          <w:rFonts w:ascii="仿宋" w:eastAsia="仿宋" w:hAnsi="仿宋"/>
          <w:sz w:val="32"/>
          <w:szCs w:val="32"/>
        </w:rPr>
        <w:t>日</w:t>
      </w:r>
    </w:p>
    <w:p w:rsidR="005A6B9B" w:rsidRDefault="005A6B9B" w:rsidP="005A6B9B">
      <w:pPr>
        <w:pStyle w:val="a3"/>
        <w:shd w:val="clear" w:color="auto" w:fill="FFFFFF"/>
        <w:spacing w:before="0" w:beforeAutospacing="0" w:after="0" w:afterAutospacing="0" w:line="420" w:lineRule="atLeast"/>
        <w:ind w:firstLine="405"/>
        <w:rPr>
          <w:color w:val="333333"/>
          <w:sz w:val="21"/>
          <w:szCs w:val="21"/>
        </w:rPr>
      </w:pPr>
    </w:p>
    <w:p w:rsidR="005A6B9B" w:rsidRDefault="005A6B9B" w:rsidP="005A6B9B">
      <w:pPr>
        <w:pStyle w:val="a3"/>
        <w:shd w:val="clear" w:color="auto" w:fill="FFFFFF"/>
        <w:spacing w:before="0" w:beforeAutospacing="0" w:after="0" w:afterAutospacing="0" w:line="420" w:lineRule="atLeast"/>
        <w:ind w:firstLine="405"/>
        <w:rPr>
          <w:color w:val="333333"/>
          <w:sz w:val="21"/>
          <w:szCs w:val="21"/>
        </w:rPr>
      </w:pPr>
    </w:p>
    <w:p w:rsidR="00BD6C18" w:rsidRDefault="00BD6C18" w:rsidP="00BE6D29">
      <w:pPr>
        <w:pStyle w:val="a3"/>
        <w:shd w:val="clear" w:color="auto" w:fill="FFFFFF"/>
        <w:spacing w:before="0" w:beforeAutospacing="0" w:after="0" w:afterAutospacing="0" w:line="420" w:lineRule="atLeast"/>
        <w:jc w:val="right"/>
        <w:rPr>
          <w:color w:val="333333"/>
          <w:sz w:val="21"/>
          <w:szCs w:val="21"/>
        </w:rPr>
      </w:pPr>
    </w:p>
    <w:p w:rsidR="006C746A" w:rsidRDefault="006C746A" w:rsidP="00BD6C18">
      <w:pPr>
        <w:jc w:val="center"/>
        <w:rPr>
          <w:rFonts w:asciiTheme="minorEastAsia" w:hAnsiTheme="minorEastAsia"/>
          <w:b/>
          <w:color w:val="333333"/>
          <w:sz w:val="36"/>
          <w:szCs w:val="36"/>
        </w:rPr>
      </w:pPr>
    </w:p>
    <w:p w:rsidR="00F67433" w:rsidRDefault="00F67433" w:rsidP="00BD6C18">
      <w:pPr>
        <w:jc w:val="center"/>
        <w:rPr>
          <w:rFonts w:asciiTheme="minorEastAsia" w:hAnsiTheme="minorEastAsia"/>
          <w:b/>
          <w:color w:val="333333"/>
          <w:sz w:val="36"/>
          <w:szCs w:val="36"/>
        </w:rPr>
      </w:pPr>
    </w:p>
    <w:p w:rsidR="00F67433" w:rsidRDefault="00F67433" w:rsidP="00BD6C18">
      <w:pPr>
        <w:jc w:val="center"/>
        <w:rPr>
          <w:rFonts w:asciiTheme="minorEastAsia" w:hAnsiTheme="minorEastAsia"/>
          <w:b/>
          <w:color w:val="333333"/>
          <w:sz w:val="36"/>
          <w:szCs w:val="36"/>
        </w:rPr>
      </w:pPr>
    </w:p>
    <w:p w:rsidR="00F67433" w:rsidRDefault="00F67433"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50085E" w:rsidRDefault="0050085E" w:rsidP="00BD6C18">
      <w:pPr>
        <w:jc w:val="center"/>
        <w:rPr>
          <w:rFonts w:asciiTheme="minorEastAsia" w:hAnsiTheme="minorEastAsia"/>
          <w:b/>
          <w:color w:val="333333"/>
          <w:sz w:val="36"/>
          <w:szCs w:val="36"/>
        </w:rPr>
      </w:pPr>
    </w:p>
    <w:p w:rsidR="00BD6C18" w:rsidRDefault="00BD6C18" w:rsidP="00BD6C18">
      <w:pPr>
        <w:jc w:val="center"/>
        <w:rPr>
          <w:rFonts w:asciiTheme="minorEastAsia" w:hAnsiTheme="minorEastAsia"/>
          <w:b/>
          <w:color w:val="333333"/>
          <w:sz w:val="36"/>
          <w:szCs w:val="36"/>
        </w:rPr>
      </w:pPr>
      <w:r w:rsidRPr="00BD6C18">
        <w:rPr>
          <w:rFonts w:asciiTheme="minorEastAsia" w:hAnsiTheme="minorEastAsia" w:hint="eastAsia"/>
          <w:b/>
          <w:color w:val="333333"/>
          <w:sz w:val="36"/>
          <w:szCs w:val="36"/>
        </w:rPr>
        <w:lastRenderedPageBreak/>
        <w:t>2018年太仓市卫生计生事业单位公开招聘专业</w:t>
      </w:r>
    </w:p>
    <w:p w:rsidR="00BD6C18" w:rsidRPr="00BD6C18" w:rsidRDefault="00BD6C18" w:rsidP="00BD6C18">
      <w:pPr>
        <w:jc w:val="center"/>
        <w:rPr>
          <w:rFonts w:asciiTheme="minorEastAsia" w:hAnsiTheme="minorEastAsia"/>
          <w:b/>
          <w:color w:val="333333"/>
          <w:sz w:val="36"/>
          <w:szCs w:val="36"/>
        </w:rPr>
      </w:pPr>
      <w:r w:rsidRPr="00BD6C18">
        <w:rPr>
          <w:rFonts w:asciiTheme="minorEastAsia" w:hAnsiTheme="minorEastAsia" w:hint="eastAsia"/>
          <w:b/>
          <w:color w:val="333333"/>
          <w:sz w:val="36"/>
          <w:szCs w:val="36"/>
        </w:rPr>
        <w:t>技术工作人员现场报名资格审查登记表</w:t>
      </w:r>
    </w:p>
    <w:p w:rsidR="00BD6C18" w:rsidRPr="00283208" w:rsidRDefault="00BD6C18" w:rsidP="00BD6C18">
      <w:pPr>
        <w:rPr>
          <w:rFonts w:ascii="仿宋" w:eastAsia="仿宋" w:hAnsi="仿宋"/>
          <w:b/>
          <w:sz w:val="44"/>
          <w:szCs w:val="44"/>
        </w:rPr>
      </w:pPr>
      <w:r w:rsidRPr="00283208">
        <w:rPr>
          <w:rFonts w:ascii="仿宋" w:eastAsia="仿宋" w:hAnsi="仿宋" w:hint="eastAsia"/>
          <w:sz w:val="24"/>
        </w:rPr>
        <w:t>报名序号：</w:t>
      </w: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5"/>
        <w:gridCol w:w="809"/>
        <w:gridCol w:w="415"/>
        <w:gridCol w:w="491"/>
        <w:gridCol w:w="214"/>
        <w:gridCol w:w="535"/>
        <w:gridCol w:w="229"/>
        <w:gridCol w:w="311"/>
        <w:gridCol w:w="493"/>
        <w:gridCol w:w="897"/>
        <w:gridCol w:w="300"/>
        <w:gridCol w:w="672"/>
        <w:gridCol w:w="843"/>
        <w:gridCol w:w="731"/>
        <w:gridCol w:w="1038"/>
      </w:tblGrid>
      <w:tr w:rsidR="00BD6C18" w:rsidRPr="00283208" w:rsidTr="00F67433">
        <w:trPr>
          <w:cantSplit/>
          <w:trHeight w:val="570"/>
          <w:jc w:val="center"/>
        </w:trPr>
        <w:tc>
          <w:tcPr>
            <w:tcW w:w="1375" w:type="dxa"/>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姓名</w:t>
            </w:r>
          </w:p>
        </w:tc>
        <w:tc>
          <w:tcPr>
            <w:tcW w:w="1224" w:type="dxa"/>
            <w:gridSpan w:val="2"/>
            <w:vAlign w:val="center"/>
          </w:tcPr>
          <w:p w:rsidR="00BD6C18" w:rsidRPr="00283208" w:rsidRDefault="00BD6C18" w:rsidP="00DA7025">
            <w:pPr>
              <w:rPr>
                <w:rFonts w:ascii="仿宋" w:eastAsia="仿宋" w:hAnsi="仿宋"/>
                <w:sz w:val="24"/>
              </w:rPr>
            </w:pPr>
          </w:p>
        </w:tc>
        <w:tc>
          <w:tcPr>
            <w:tcW w:w="705" w:type="dxa"/>
            <w:gridSpan w:val="2"/>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性别</w:t>
            </w:r>
          </w:p>
        </w:tc>
        <w:tc>
          <w:tcPr>
            <w:tcW w:w="535" w:type="dxa"/>
            <w:vAlign w:val="center"/>
          </w:tcPr>
          <w:p w:rsidR="00BD6C18" w:rsidRPr="00283208" w:rsidRDefault="00BD6C18" w:rsidP="00DA7025">
            <w:pPr>
              <w:rPr>
                <w:rFonts w:ascii="仿宋" w:eastAsia="仿宋" w:hAnsi="仿宋"/>
                <w:sz w:val="24"/>
              </w:rPr>
            </w:pPr>
          </w:p>
        </w:tc>
        <w:tc>
          <w:tcPr>
            <w:tcW w:w="1033" w:type="dxa"/>
            <w:gridSpan w:val="3"/>
            <w:vAlign w:val="center"/>
          </w:tcPr>
          <w:p w:rsidR="00BD6C18" w:rsidRPr="00283208" w:rsidRDefault="00BD6C18" w:rsidP="00DA7025">
            <w:pPr>
              <w:ind w:firstLineChars="100" w:firstLine="240"/>
              <w:rPr>
                <w:rFonts w:ascii="仿宋" w:eastAsia="仿宋" w:hAnsi="仿宋"/>
                <w:sz w:val="24"/>
              </w:rPr>
            </w:pPr>
            <w:r w:rsidRPr="00283208">
              <w:rPr>
                <w:rFonts w:ascii="仿宋" w:eastAsia="仿宋" w:hAnsi="仿宋" w:hint="eastAsia"/>
                <w:sz w:val="24"/>
              </w:rPr>
              <w:t>民族</w:t>
            </w:r>
          </w:p>
        </w:tc>
        <w:tc>
          <w:tcPr>
            <w:tcW w:w="897" w:type="dxa"/>
            <w:vAlign w:val="center"/>
          </w:tcPr>
          <w:p w:rsidR="00BD6C18" w:rsidRPr="00283208" w:rsidRDefault="00BD6C18" w:rsidP="00DA7025">
            <w:pPr>
              <w:rPr>
                <w:rFonts w:ascii="仿宋" w:eastAsia="仿宋" w:hAnsi="仿宋"/>
                <w:sz w:val="24"/>
              </w:rPr>
            </w:pPr>
          </w:p>
        </w:tc>
        <w:tc>
          <w:tcPr>
            <w:tcW w:w="972" w:type="dxa"/>
            <w:gridSpan w:val="2"/>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户籍</w:t>
            </w:r>
          </w:p>
        </w:tc>
        <w:tc>
          <w:tcPr>
            <w:tcW w:w="843" w:type="dxa"/>
            <w:vAlign w:val="center"/>
          </w:tcPr>
          <w:p w:rsidR="00BD6C18" w:rsidRPr="00283208" w:rsidRDefault="00BD6C18" w:rsidP="00DA7025">
            <w:pPr>
              <w:rPr>
                <w:rFonts w:ascii="仿宋" w:eastAsia="仿宋" w:hAnsi="仿宋"/>
                <w:sz w:val="24"/>
              </w:rPr>
            </w:pPr>
          </w:p>
        </w:tc>
        <w:tc>
          <w:tcPr>
            <w:tcW w:w="1769" w:type="dxa"/>
            <w:gridSpan w:val="2"/>
            <w:vMerge w:val="restart"/>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照片</w:t>
            </w:r>
          </w:p>
        </w:tc>
      </w:tr>
      <w:tr w:rsidR="00BD6C18" w:rsidRPr="00283208" w:rsidTr="00F67433">
        <w:trPr>
          <w:cantSplit/>
          <w:jc w:val="center"/>
        </w:trPr>
        <w:tc>
          <w:tcPr>
            <w:tcW w:w="1375" w:type="dxa"/>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身份</w:t>
            </w:r>
          </w:p>
          <w:p w:rsidR="00BD6C18" w:rsidRPr="00283208" w:rsidRDefault="00BD6C18" w:rsidP="00DA7025">
            <w:pPr>
              <w:jc w:val="center"/>
              <w:rPr>
                <w:rFonts w:ascii="仿宋" w:eastAsia="仿宋" w:hAnsi="仿宋"/>
                <w:sz w:val="24"/>
              </w:rPr>
            </w:pPr>
            <w:r w:rsidRPr="00283208">
              <w:rPr>
                <w:rFonts w:ascii="仿宋" w:eastAsia="仿宋" w:hAnsi="仿宋" w:hint="eastAsia"/>
                <w:sz w:val="24"/>
              </w:rPr>
              <w:t>证号</w:t>
            </w:r>
          </w:p>
        </w:tc>
        <w:tc>
          <w:tcPr>
            <w:tcW w:w="4394" w:type="dxa"/>
            <w:gridSpan w:val="9"/>
            <w:vAlign w:val="center"/>
          </w:tcPr>
          <w:p w:rsidR="00BD6C18" w:rsidRPr="00283208" w:rsidRDefault="00BD6C18" w:rsidP="00DA7025">
            <w:pPr>
              <w:rPr>
                <w:rFonts w:ascii="仿宋" w:eastAsia="仿宋" w:hAnsi="仿宋"/>
                <w:sz w:val="24"/>
              </w:rPr>
            </w:pPr>
          </w:p>
        </w:tc>
        <w:tc>
          <w:tcPr>
            <w:tcW w:w="972" w:type="dxa"/>
            <w:gridSpan w:val="2"/>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政治</w:t>
            </w:r>
          </w:p>
          <w:p w:rsidR="00BD6C18" w:rsidRPr="00283208" w:rsidRDefault="00BD6C18" w:rsidP="00DA7025">
            <w:pPr>
              <w:rPr>
                <w:rFonts w:ascii="仿宋" w:eastAsia="仿宋" w:hAnsi="仿宋"/>
                <w:sz w:val="24"/>
              </w:rPr>
            </w:pPr>
            <w:r w:rsidRPr="00283208">
              <w:rPr>
                <w:rFonts w:ascii="仿宋" w:eastAsia="仿宋" w:hAnsi="仿宋" w:hint="eastAsia"/>
                <w:sz w:val="24"/>
              </w:rPr>
              <w:t>面貌</w:t>
            </w:r>
          </w:p>
        </w:tc>
        <w:tc>
          <w:tcPr>
            <w:tcW w:w="843" w:type="dxa"/>
            <w:vAlign w:val="center"/>
          </w:tcPr>
          <w:p w:rsidR="00BD6C18" w:rsidRPr="00283208" w:rsidRDefault="00BD6C18" w:rsidP="00DA7025">
            <w:pPr>
              <w:rPr>
                <w:rFonts w:ascii="仿宋" w:eastAsia="仿宋" w:hAnsi="仿宋"/>
                <w:sz w:val="24"/>
              </w:rPr>
            </w:pPr>
          </w:p>
        </w:tc>
        <w:tc>
          <w:tcPr>
            <w:tcW w:w="1769" w:type="dxa"/>
            <w:gridSpan w:val="2"/>
            <w:vMerge/>
            <w:vAlign w:val="center"/>
          </w:tcPr>
          <w:p w:rsidR="00BD6C18" w:rsidRPr="00283208" w:rsidRDefault="00BD6C18" w:rsidP="00DA7025">
            <w:pPr>
              <w:rPr>
                <w:rFonts w:ascii="仿宋" w:eastAsia="仿宋" w:hAnsi="仿宋"/>
                <w:sz w:val="24"/>
              </w:rPr>
            </w:pPr>
          </w:p>
        </w:tc>
      </w:tr>
      <w:tr w:rsidR="00BD6C18" w:rsidRPr="00283208" w:rsidTr="00F67433">
        <w:trPr>
          <w:cantSplit/>
          <w:trHeight w:val="664"/>
          <w:jc w:val="center"/>
        </w:trPr>
        <w:tc>
          <w:tcPr>
            <w:tcW w:w="1375" w:type="dxa"/>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毕业</w:t>
            </w:r>
          </w:p>
          <w:p w:rsidR="00BD6C18" w:rsidRPr="00283208" w:rsidRDefault="00BD6C18" w:rsidP="00DA7025">
            <w:pPr>
              <w:jc w:val="center"/>
              <w:rPr>
                <w:rFonts w:ascii="仿宋" w:eastAsia="仿宋" w:hAnsi="仿宋"/>
                <w:sz w:val="24"/>
              </w:rPr>
            </w:pPr>
            <w:r w:rsidRPr="00283208">
              <w:rPr>
                <w:rFonts w:ascii="仿宋" w:eastAsia="仿宋" w:hAnsi="仿宋" w:hint="eastAsia"/>
                <w:sz w:val="24"/>
              </w:rPr>
              <w:t>院校</w:t>
            </w:r>
          </w:p>
        </w:tc>
        <w:tc>
          <w:tcPr>
            <w:tcW w:w="2693" w:type="dxa"/>
            <w:gridSpan w:val="6"/>
            <w:vAlign w:val="center"/>
          </w:tcPr>
          <w:p w:rsidR="00BD6C18" w:rsidRPr="00283208" w:rsidRDefault="00BD6C18" w:rsidP="00DA7025">
            <w:pPr>
              <w:rPr>
                <w:rFonts w:ascii="仿宋" w:eastAsia="仿宋" w:hAnsi="仿宋"/>
                <w:sz w:val="24"/>
              </w:rPr>
            </w:pPr>
          </w:p>
        </w:tc>
        <w:tc>
          <w:tcPr>
            <w:tcW w:w="804" w:type="dxa"/>
            <w:gridSpan w:val="2"/>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所学</w:t>
            </w:r>
          </w:p>
          <w:p w:rsidR="00BD6C18" w:rsidRPr="00283208" w:rsidRDefault="00BD6C18" w:rsidP="00DA7025">
            <w:pPr>
              <w:jc w:val="center"/>
              <w:rPr>
                <w:rFonts w:ascii="仿宋" w:eastAsia="仿宋" w:hAnsi="仿宋"/>
                <w:sz w:val="24"/>
              </w:rPr>
            </w:pPr>
            <w:r w:rsidRPr="00283208">
              <w:rPr>
                <w:rFonts w:ascii="仿宋" w:eastAsia="仿宋" w:hAnsi="仿宋" w:hint="eastAsia"/>
                <w:sz w:val="24"/>
              </w:rPr>
              <w:t>专业</w:t>
            </w:r>
          </w:p>
        </w:tc>
        <w:tc>
          <w:tcPr>
            <w:tcW w:w="2712" w:type="dxa"/>
            <w:gridSpan w:val="4"/>
            <w:vAlign w:val="center"/>
          </w:tcPr>
          <w:p w:rsidR="00BD6C18" w:rsidRPr="00283208" w:rsidRDefault="00BD6C18" w:rsidP="00DA7025">
            <w:pPr>
              <w:rPr>
                <w:rFonts w:ascii="仿宋" w:eastAsia="仿宋" w:hAnsi="仿宋"/>
                <w:sz w:val="24"/>
              </w:rPr>
            </w:pPr>
          </w:p>
        </w:tc>
        <w:tc>
          <w:tcPr>
            <w:tcW w:w="1769" w:type="dxa"/>
            <w:gridSpan w:val="2"/>
            <w:vMerge/>
            <w:vAlign w:val="center"/>
          </w:tcPr>
          <w:p w:rsidR="00BD6C18" w:rsidRPr="00283208" w:rsidRDefault="00BD6C18" w:rsidP="00DA7025">
            <w:pPr>
              <w:rPr>
                <w:rFonts w:ascii="仿宋" w:eastAsia="仿宋" w:hAnsi="仿宋"/>
                <w:sz w:val="24"/>
              </w:rPr>
            </w:pPr>
          </w:p>
        </w:tc>
      </w:tr>
      <w:tr w:rsidR="00BD6C18" w:rsidRPr="00283208" w:rsidTr="00F67433">
        <w:trPr>
          <w:cantSplit/>
          <w:trHeight w:val="501"/>
          <w:jc w:val="center"/>
        </w:trPr>
        <w:tc>
          <w:tcPr>
            <w:tcW w:w="1375" w:type="dxa"/>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学历</w:t>
            </w:r>
          </w:p>
        </w:tc>
        <w:tc>
          <w:tcPr>
            <w:tcW w:w="809" w:type="dxa"/>
            <w:vAlign w:val="center"/>
          </w:tcPr>
          <w:p w:rsidR="00BD6C18" w:rsidRPr="00283208" w:rsidRDefault="00BD6C18" w:rsidP="00DA7025">
            <w:pPr>
              <w:rPr>
                <w:rFonts w:ascii="仿宋" w:eastAsia="仿宋" w:hAnsi="仿宋"/>
                <w:sz w:val="24"/>
              </w:rPr>
            </w:pPr>
          </w:p>
        </w:tc>
        <w:tc>
          <w:tcPr>
            <w:tcW w:w="906" w:type="dxa"/>
            <w:gridSpan w:val="2"/>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毕业</w:t>
            </w:r>
          </w:p>
          <w:p w:rsidR="00BD6C18" w:rsidRPr="00283208" w:rsidRDefault="00BD6C18" w:rsidP="00DA7025">
            <w:pPr>
              <w:rPr>
                <w:rFonts w:ascii="仿宋" w:eastAsia="仿宋" w:hAnsi="仿宋"/>
                <w:sz w:val="24"/>
              </w:rPr>
            </w:pPr>
            <w:r w:rsidRPr="00283208">
              <w:rPr>
                <w:rFonts w:ascii="仿宋" w:eastAsia="仿宋" w:hAnsi="仿宋" w:hint="eastAsia"/>
                <w:sz w:val="24"/>
              </w:rPr>
              <w:t>时间</w:t>
            </w:r>
          </w:p>
        </w:tc>
        <w:tc>
          <w:tcPr>
            <w:tcW w:w="1289" w:type="dxa"/>
            <w:gridSpan w:val="4"/>
            <w:vAlign w:val="center"/>
          </w:tcPr>
          <w:p w:rsidR="00BD6C18" w:rsidRPr="00283208" w:rsidRDefault="00BD6C18" w:rsidP="00DA7025">
            <w:pPr>
              <w:rPr>
                <w:rFonts w:ascii="仿宋" w:eastAsia="仿宋" w:hAnsi="仿宋"/>
                <w:sz w:val="24"/>
              </w:rPr>
            </w:pPr>
          </w:p>
        </w:tc>
        <w:tc>
          <w:tcPr>
            <w:tcW w:w="1690" w:type="dxa"/>
            <w:gridSpan w:val="3"/>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参加工作时间</w:t>
            </w:r>
          </w:p>
        </w:tc>
        <w:tc>
          <w:tcPr>
            <w:tcW w:w="1515" w:type="dxa"/>
            <w:gridSpan w:val="2"/>
            <w:vAlign w:val="center"/>
          </w:tcPr>
          <w:p w:rsidR="00BD6C18" w:rsidRPr="00283208" w:rsidRDefault="00BD6C18" w:rsidP="00DA7025">
            <w:pPr>
              <w:rPr>
                <w:rFonts w:ascii="仿宋" w:eastAsia="仿宋" w:hAnsi="仿宋"/>
                <w:sz w:val="24"/>
              </w:rPr>
            </w:pPr>
          </w:p>
        </w:tc>
        <w:tc>
          <w:tcPr>
            <w:tcW w:w="1769" w:type="dxa"/>
            <w:gridSpan w:val="2"/>
            <w:vMerge/>
            <w:vAlign w:val="center"/>
          </w:tcPr>
          <w:p w:rsidR="00BD6C18" w:rsidRPr="00283208" w:rsidRDefault="00BD6C18" w:rsidP="00DA7025">
            <w:pPr>
              <w:rPr>
                <w:rFonts w:ascii="仿宋" w:eastAsia="仿宋" w:hAnsi="仿宋"/>
                <w:sz w:val="24"/>
              </w:rPr>
            </w:pPr>
          </w:p>
        </w:tc>
      </w:tr>
      <w:tr w:rsidR="00BD6C18" w:rsidRPr="00283208" w:rsidTr="00F67433">
        <w:trPr>
          <w:cantSplit/>
          <w:trHeight w:val="700"/>
          <w:jc w:val="center"/>
        </w:trPr>
        <w:tc>
          <w:tcPr>
            <w:tcW w:w="2184" w:type="dxa"/>
            <w:gridSpan w:val="2"/>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掌握何种外语及程度</w:t>
            </w:r>
          </w:p>
        </w:tc>
        <w:tc>
          <w:tcPr>
            <w:tcW w:w="2688" w:type="dxa"/>
            <w:gridSpan w:val="7"/>
            <w:vAlign w:val="center"/>
          </w:tcPr>
          <w:p w:rsidR="00BD6C18" w:rsidRPr="00283208" w:rsidRDefault="00BD6C18" w:rsidP="00DA7025">
            <w:pPr>
              <w:rPr>
                <w:rFonts w:ascii="仿宋" w:eastAsia="仿宋" w:hAnsi="仿宋"/>
                <w:sz w:val="24"/>
              </w:rPr>
            </w:pPr>
          </w:p>
        </w:tc>
        <w:tc>
          <w:tcPr>
            <w:tcW w:w="2712" w:type="dxa"/>
            <w:gridSpan w:val="4"/>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计算机掌握程度</w:t>
            </w:r>
          </w:p>
        </w:tc>
        <w:tc>
          <w:tcPr>
            <w:tcW w:w="1769" w:type="dxa"/>
            <w:gridSpan w:val="2"/>
            <w:vAlign w:val="center"/>
          </w:tcPr>
          <w:p w:rsidR="00BD6C18" w:rsidRPr="00283208" w:rsidRDefault="00BD6C18" w:rsidP="00DA7025">
            <w:pPr>
              <w:rPr>
                <w:rFonts w:ascii="仿宋" w:eastAsia="仿宋" w:hAnsi="仿宋"/>
                <w:sz w:val="24"/>
              </w:rPr>
            </w:pPr>
          </w:p>
        </w:tc>
      </w:tr>
      <w:tr w:rsidR="00BD6C18" w:rsidRPr="00283208" w:rsidTr="00F67433">
        <w:trPr>
          <w:cantSplit/>
          <w:trHeight w:val="501"/>
          <w:jc w:val="center"/>
        </w:trPr>
        <w:tc>
          <w:tcPr>
            <w:tcW w:w="1375" w:type="dxa"/>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工作</w:t>
            </w:r>
          </w:p>
          <w:p w:rsidR="00BD6C18" w:rsidRPr="00283208" w:rsidRDefault="00BD6C18" w:rsidP="00DA7025">
            <w:pPr>
              <w:jc w:val="center"/>
              <w:rPr>
                <w:rFonts w:ascii="仿宋" w:eastAsia="仿宋" w:hAnsi="仿宋"/>
                <w:sz w:val="24"/>
              </w:rPr>
            </w:pPr>
            <w:r w:rsidRPr="00283208">
              <w:rPr>
                <w:rFonts w:ascii="仿宋" w:eastAsia="仿宋" w:hAnsi="仿宋" w:hint="eastAsia"/>
                <w:sz w:val="24"/>
              </w:rPr>
              <w:t>单位</w:t>
            </w:r>
          </w:p>
        </w:tc>
        <w:tc>
          <w:tcPr>
            <w:tcW w:w="5366" w:type="dxa"/>
            <w:gridSpan w:val="11"/>
            <w:vAlign w:val="center"/>
          </w:tcPr>
          <w:p w:rsidR="00BD6C18" w:rsidRPr="00283208" w:rsidRDefault="00BD6C18" w:rsidP="00DA7025">
            <w:pPr>
              <w:rPr>
                <w:rFonts w:ascii="仿宋" w:eastAsia="仿宋" w:hAnsi="仿宋"/>
                <w:sz w:val="24"/>
              </w:rPr>
            </w:pPr>
          </w:p>
        </w:tc>
        <w:tc>
          <w:tcPr>
            <w:tcW w:w="843" w:type="dxa"/>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职务</w:t>
            </w:r>
          </w:p>
          <w:p w:rsidR="00BD6C18" w:rsidRPr="00283208" w:rsidRDefault="00BD6C18" w:rsidP="00DA7025">
            <w:pPr>
              <w:rPr>
                <w:rFonts w:ascii="仿宋" w:eastAsia="仿宋" w:hAnsi="仿宋"/>
                <w:sz w:val="24"/>
              </w:rPr>
            </w:pPr>
            <w:r w:rsidRPr="00283208">
              <w:rPr>
                <w:rFonts w:ascii="仿宋" w:eastAsia="仿宋" w:hAnsi="仿宋" w:hint="eastAsia"/>
                <w:sz w:val="24"/>
              </w:rPr>
              <w:t>职称</w:t>
            </w:r>
          </w:p>
        </w:tc>
        <w:tc>
          <w:tcPr>
            <w:tcW w:w="1769" w:type="dxa"/>
            <w:gridSpan w:val="2"/>
            <w:vAlign w:val="center"/>
          </w:tcPr>
          <w:p w:rsidR="00BD6C18" w:rsidRPr="00283208" w:rsidRDefault="00BD6C18" w:rsidP="00DA7025">
            <w:pPr>
              <w:rPr>
                <w:rFonts w:ascii="仿宋" w:eastAsia="仿宋" w:hAnsi="仿宋"/>
                <w:sz w:val="24"/>
              </w:rPr>
            </w:pPr>
          </w:p>
        </w:tc>
      </w:tr>
      <w:tr w:rsidR="00BD6C18" w:rsidRPr="00283208" w:rsidTr="00F67433">
        <w:trPr>
          <w:cantSplit/>
          <w:trHeight w:val="598"/>
          <w:jc w:val="center"/>
        </w:trPr>
        <w:tc>
          <w:tcPr>
            <w:tcW w:w="1375" w:type="dxa"/>
            <w:vAlign w:val="center"/>
          </w:tcPr>
          <w:p w:rsidR="00BD6C18" w:rsidRPr="00283208" w:rsidRDefault="00F67433" w:rsidP="00DA7025">
            <w:pPr>
              <w:jc w:val="center"/>
              <w:rPr>
                <w:rFonts w:ascii="仿宋" w:eastAsia="仿宋" w:hAnsi="仿宋"/>
                <w:sz w:val="24"/>
              </w:rPr>
            </w:pPr>
            <w:r>
              <w:rPr>
                <w:rFonts w:ascii="仿宋" w:eastAsia="仿宋" w:hAnsi="仿宋" w:hint="eastAsia"/>
                <w:sz w:val="24"/>
              </w:rPr>
              <w:t>招聘单位及岗位</w:t>
            </w:r>
          </w:p>
        </w:tc>
        <w:tc>
          <w:tcPr>
            <w:tcW w:w="2693" w:type="dxa"/>
            <w:gridSpan w:val="6"/>
            <w:vAlign w:val="center"/>
          </w:tcPr>
          <w:p w:rsidR="00BD6C18" w:rsidRPr="00283208" w:rsidRDefault="00BD6C18" w:rsidP="00DA7025">
            <w:pPr>
              <w:jc w:val="center"/>
              <w:rPr>
                <w:rFonts w:ascii="仿宋" w:eastAsia="仿宋" w:hAnsi="仿宋"/>
                <w:szCs w:val="21"/>
              </w:rPr>
            </w:pPr>
          </w:p>
        </w:tc>
        <w:tc>
          <w:tcPr>
            <w:tcW w:w="1701" w:type="dxa"/>
            <w:gridSpan w:val="3"/>
            <w:vAlign w:val="center"/>
          </w:tcPr>
          <w:p w:rsidR="00BD6C18" w:rsidRPr="00283208" w:rsidRDefault="00F67433" w:rsidP="00F67433">
            <w:pPr>
              <w:jc w:val="right"/>
              <w:rPr>
                <w:rFonts w:ascii="仿宋" w:eastAsia="仿宋" w:hAnsi="仿宋"/>
                <w:sz w:val="24"/>
              </w:rPr>
            </w:pPr>
            <w:r>
              <w:rPr>
                <w:rFonts w:ascii="仿宋" w:eastAsia="仿宋" w:hAnsi="仿宋" w:hint="eastAsia"/>
                <w:sz w:val="24"/>
              </w:rPr>
              <w:t>岗位代码</w:t>
            </w:r>
          </w:p>
        </w:tc>
        <w:tc>
          <w:tcPr>
            <w:tcW w:w="3584" w:type="dxa"/>
            <w:gridSpan w:val="5"/>
            <w:vAlign w:val="center"/>
          </w:tcPr>
          <w:p w:rsidR="00BD6C18" w:rsidRPr="00283208" w:rsidRDefault="00BD6C18" w:rsidP="00DA7025">
            <w:pPr>
              <w:rPr>
                <w:rFonts w:ascii="仿宋" w:eastAsia="仿宋" w:hAnsi="仿宋"/>
                <w:sz w:val="24"/>
              </w:rPr>
            </w:pPr>
          </w:p>
        </w:tc>
      </w:tr>
      <w:tr w:rsidR="00BD6C18" w:rsidRPr="00283208" w:rsidTr="00F67433">
        <w:trPr>
          <w:cantSplit/>
          <w:trHeight w:val="748"/>
          <w:jc w:val="center"/>
        </w:trPr>
        <w:tc>
          <w:tcPr>
            <w:tcW w:w="1375" w:type="dxa"/>
            <w:vAlign w:val="center"/>
          </w:tcPr>
          <w:p w:rsidR="00BD6C18" w:rsidRDefault="00BD6C18" w:rsidP="00DA7025">
            <w:pPr>
              <w:jc w:val="center"/>
              <w:rPr>
                <w:rFonts w:ascii="仿宋" w:eastAsia="仿宋" w:hAnsi="仿宋"/>
                <w:sz w:val="24"/>
              </w:rPr>
            </w:pPr>
            <w:r>
              <w:rPr>
                <w:rFonts w:ascii="仿宋" w:eastAsia="仿宋" w:hAnsi="仿宋" w:hint="eastAsia"/>
                <w:sz w:val="24"/>
              </w:rPr>
              <w:t>联系</w:t>
            </w:r>
          </w:p>
          <w:p w:rsidR="00BD6C18" w:rsidRPr="00283208" w:rsidRDefault="00BD6C18" w:rsidP="00DA7025">
            <w:pPr>
              <w:jc w:val="center"/>
              <w:rPr>
                <w:rFonts w:ascii="仿宋" w:eastAsia="仿宋" w:hAnsi="仿宋"/>
                <w:sz w:val="24"/>
              </w:rPr>
            </w:pPr>
            <w:r>
              <w:rPr>
                <w:rFonts w:ascii="仿宋" w:eastAsia="仿宋" w:hAnsi="仿宋" w:hint="eastAsia"/>
                <w:sz w:val="24"/>
              </w:rPr>
              <w:t>地址</w:t>
            </w:r>
          </w:p>
        </w:tc>
        <w:tc>
          <w:tcPr>
            <w:tcW w:w="2693" w:type="dxa"/>
            <w:gridSpan w:val="6"/>
            <w:vAlign w:val="center"/>
          </w:tcPr>
          <w:p w:rsidR="00BD6C18" w:rsidRPr="00283208" w:rsidRDefault="00BD6C18" w:rsidP="00DA7025">
            <w:pPr>
              <w:rPr>
                <w:rFonts w:ascii="仿宋" w:eastAsia="仿宋" w:hAnsi="仿宋"/>
                <w:sz w:val="24"/>
              </w:rPr>
            </w:pPr>
          </w:p>
        </w:tc>
        <w:tc>
          <w:tcPr>
            <w:tcW w:w="1701" w:type="dxa"/>
            <w:gridSpan w:val="3"/>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联系电话</w:t>
            </w:r>
          </w:p>
        </w:tc>
        <w:tc>
          <w:tcPr>
            <w:tcW w:w="1815" w:type="dxa"/>
            <w:gridSpan w:val="3"/>
            <w:vAlign w:val="center"/>
          </w:tcPr>
          <w:p w:rsidR="00BD6C18" w:rsidRPr="00283208" w:rsidRDefault="00BD6C18" w:rsidP="00DA7025">
            <w:pPr>
              <w:rPr>
                <w:rFonts w:ascii="仿宋" w:eastAsia="仿宋" w:hAnsi="仿宋"/>
                <w:sz w:val="24"/>
              </w:rPr>
            </w:pPr>
          </w:p>
        </w:tc>
        <w:tc>
          <w:tcPr>
            <w:tcW w:w="731" w:type="dxa"/>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邮政</w:t>
            </w:r>
          </w:p>
          <w:p w:rsidR="00BD6C18" w:rsidRPr="00283208" w:rsidRDefault="00BD6C18" w:rsidP="00DA7025">
            <w:pPr>
              <w:rPr>
                <w:rFonts w:ascii="仿宋" w:eastAsia="仿宋" w:hAnsi="仿宋"/>
                <w:sz w:val="24"/>
              </w:rPr>
            </w:pPr>
            <w:r w:rsidRPr="00283208">
              <w:rPr>
                <w:rFonts w:ascii="仿宋" w:eastAsia="仿宋" w:hAnsi="仿宋" w:hint="eastAsia"/>
                <w:sz w:val="24"/>
              </w:rPr>
              <w:t>编码</w:t>
            </w:r>
          </w:p>
        </w:tc>
        <w:tc>
          <w:tcPr>
            <w:tcW w:w="1038" w:type="dxa"/>
            <w:vAlign w:val="center"/>
          </w:tcPr>
          <w:p w:rsidR="00BD6C18" w:rsidRPr="00283208" w:rsidRDefault="00BD6C18" w:rsidP="00DA7025">
            <w:pPr>
              <w:rPr>
                <w:rFonts w:ascii="仿宋" w:eastAsia="仿宋" w:hAnsi="仿宋"/>
                <w:sz w:val="24"/>
              </w:rPr>
            </w:pPr>
          </w:p>
        </w:tc>
      </w:tr>
      <w:tr w:rsidR="00BD6C18" w:rsidRPr="00283208" w:rsidTr="00F67433">
        <w:trPr>
          <w:cantSplit/>
          <w:trHeight w:val="616"/>
          <w:jc w:val="center"/>
        </w:trPr>
        <w:tc>
          <w:tcPr>
            <w:tcW w:w="1375" w:type="dxa"/>
            <w:tcBorders>
              <w:top w:val="nil"/>
            </w:tcBorders>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简历</w:t>
            </w:r>
          </w:p>
        </w:tc>
        <w:tc>
          <w:tcPr>
            <w:tcW w:w="7978" w:type="dxa"/>
            <w:gridSpan w:val="14"/>
            <w:tcBorders>
              <w:top w:val="nil"/>
            </w:tcBorders>
            <w:vAlign w:val="center"/>
          </w:tcPr>
          <w:p w:rsidR="00BD6C18" w:rsidRPr="00283208" w:rsidRDefault="00BD6C18" w:rsidP="00DA7025">
            <w:pPr>
              <w:rPr>
                <w:rFonts w:ascii="仿宋" w:eastAsia="仿宋" w:hAnsi="仿宋"/>
                <w:sz w:val="24"/>
              </w:rPr>
            </w:pPr>
          </w:p>
          <w:p w:rsidR="00BD6C18" w:rsidRPr="00283208" w:rsidRDefault="00BD6C18" w:rsidP="00DA7025">
            <w:pPr>
              <w:rPr>
                <w:rFonts w:ascii="仿宋" w:eastAsia="仿宋" w:hAnsi="仿宋"/>
                <w:sz w:val="24"/>
              </w:rPr>
            </w:pPr>
          </w:p>
          <w:p w:rsidR="00BD6C18" w:rsidRPr="00283208" w:rsidRDefault="00BD6C18" w:rsidP="00DA7025">
            <w:pPr>
              <w:rPr>
                <w:rFonts w:ascii="仿宋" w:eastAsia="仿宋" w:hAnsi="仿宋"/>
                <w:sz w:val="24"/>
              </w:rPr>
            </w:pPr>
          </w:p>
          <w:p w:rsidR="00BD6C18" w:rsidRDefault="00BD6C18" w:rsidP="00DA7025">
            <w:pPr>
              <w:rPr>
                <w:rFonts w:ascii="仿宋" w:eastAsia="仿宋" w:hAnsi="仿宋"/>
                <w:sz w:val="24"/>
              </w:rPr>
            </w:pPr>
          </w:p>
          <w:p w:rsidR="000C6065" w:rsidRDefault="000C6065" w:rsidP="00DA7025">
            <w:pPr>
              <w:rPr>
                <w:rFonts w:ascii="仿宋" w:eastAsia="仿宋" w:hAnsi="仿宋"/>
                <w:sz w:val="24"/>
              </w:rPr>
            </w:pPr>
          </w:p>
          <w:p w:rsidR="000C6065" w:rsidRDefault="000C6065" w:rsidP="00DA7025">
            <w:pPr>
              <w:rPr>
                <w:rFonts w:ascii="仿宋" w:eastAsia="仿宋" w:hAnsi="仿宋"/>
                <w:sz w:val="24"/>
              </w:rPr>
            </w:pPr>
          </w:p>
          <w:p w:rsidR="000C6065" w:rsidRDefault="000C6065" w:rsidP="00DA7025">
            <w:pPr>
              <w:rPr>
                <w:rFonts w:ascii="仿宋" w:eastAsia="仿宋" w:hAnsi="仿宋"/>
                <w:sz w:val="24"/>
              </w:rPr>
            </w:pPr>
          </w:p>
          <w:p w:rsidR="000C6065" w:rsidRDefault="000C6065" w:rsidP="00DA7025">
            <w:pPr>
              <w:rPr>
                <w:rFonts w:ascii="仿宋" w:eastAsia="仿宋" w:hAnsi="仿宋"/>
                <w:sz w:val="24"/>
              </w:rPr>
            </w:pPr>
          </w:p>
          <w:p w:rsidR="000C6065" w:rsidRPr="00283208" w:rsidRDefault="000C6065" w:rsidP="00DA7025">
            <w:pPr>
              <w:rPr>
                <w:rFonts w:ascii="仿宋" w:eastAsia="仿宋" w:hAnsi="仿宋"/>
                <w:sz w:val="24"/>
              </w:rPr>
            </w:pPr>
          </w:p>
        </w:tc>
      </w:tr>
      <w:tr w:rsidR="00BD6C18" w:rsidRPr="00283208" w:rsidTr="00F67433">
        <w:trPr>
          <w:cantSplit/>
          <w:trHeight w:val="754"/>
          <w:jc w:val="center"/>
        </w:trPr>
        <w:tc>
          <w:tcPr>
            <w:tcW w:w="1375" w:type="dxa"/>
            <w:vAlign w:val="center"/>
          </w:tcPr>
          <w:p w:rsidR="00BD6C18" w:rsidRPr="00283208" w:rsidRDefault="00BD6C18" w:rsidP="00DA7025">
            <w:pPr>
              <w:jc w:val="center"/>
              <w:rPr>
                <w:rFonts w:ascii="仿宋" w:eastAsia="仿宋" w:hAnsi="仿宋"/>
                <w:sz w:val="24"/>
              </w:rPr>
            </w:pPr>
            <w:r w:rsidRPr="00283208">
              <w:rPr>
                <w:rFonts w:ascii="仿宋" w:eastAsia="仿宋" w:hAnsi="仿宋" w:hint="eastAsia"/>
                <w:sz w:val="24"/>
              </w:rPr>
              <w:t>资格审查 意见</w:t>
            </w:r>
          </w:p>
        </w:tc>
        <w:tc>
          <w:tcPr>
            <w:tcW w:w="7978" w:type="dxa"/>
            <w:gridSpan w:val="14"/>
            <w:vAlign w:val="center"/>
          </w:tcPr>
          <w:p w:rsidR="00BD6C18" w:rsidRPr="00283208" w:rsidRDefault="00BD6C18" w:rsidP="00DA7025">
            <w:pPr>
              <w:rPr>
                <w:rFonts w:ascii="仿宋" w:eastAsia="仿宋" w:hAnsi="仿宋"/>
                <w:sz w:val="24"/>
              </w:rPr>
            </w:pPr>
            <w:r w:rsidRPr="00283208">
              <w:rPr>
                <w:rFonts w:ascii="仿宋" w:eastAsia="仿宋" w:hAnsi="仿宋" w:hint="eastAsia"/>
                <w:sz w:val="24"/>
              </w:rPr>
              <w:t xml:space="preserve">                                                                 </w:t>
            </w:r>
          </w:p>
          <w:p w:rsidR="00BD6C18" w:rsidRPr="00283208" w:rsidRDefault="00BD6C18" w:rsidP="00DA7025">
            <w:pPr>
              <w:ind w:firstLineChars="1250" w:firstLine="3000"/>
              <w:rPr>
                <w:rFonts w:ascii="仿宋" w:eastAsia="仿宋" w:hAnsi="仿宋"/>
                <w:sz w:val="24"/>
              </w:rPr>
            </w:pPr>
            <w:r w:rsidRPr="00283208">
              <w:rPr>
                <w:rFonts w:ascii="仿宋" w:eastAsia="仿宋" w:hAnsi="仿宋" w:hint="eastAsia"/>
                <w:sz w:val="24"/>
              </w:rPr>
              <w:t>审查人（签名）：           年   月   日</w:t>
            </w:r>
          </w:p>
        </w:tc>
      </w:tr>
    </w:tbl>
    <w:p w:rsidR="00BD6C18" w:rsidRPr="00283208" w:rsidRDefault="00BD6C18" w:rsidP="00D747C6">
      <w:pPr>
        <w:spacing w:beforeLines="100" w:line="240" w:lineRule="atLeast"/>
        <w:rPr>
          <w:rFonts w:ascii="仿宋" w:eastAsia="仿宋" w:hAnsi="仿宋"/>
          <w:b/>
          <w:bCs/>
        </w:rPr>
      </w:pPr>
      <w:r w:rsidRPr="00283208">
        <w:rPr>
          <w:rFonts w:ascii="仿宋" w:eastAsia="仿宋" w:hAnsi="仿宋" w:hint="eastAsia"/>
          <w:b/>
          <w:bCs/>
        </w:rPr>
        <w:t>报名人(签字)：</w:t>
      </w:r>
      <w:r w:rsidRPr="00283208">
        <w:rPr>
          <w:rFonts w:ascii="仿宋" w:eastAsia="仿宋" w:hAnsi="仿宋" w:hint="eastAsia"/>
          <w:b/>
          <w:bCs/>
          <w:u w:val="single"/>
        </w:rPr>
        <w:t xml:space="preserve">             </w:t>
      </w:r>
      <w:r w:rsidRPr="00283208">
        <w:rPr>
          <w:rFonts w:ascii="仿宋" w:eastAsia="仿宋" w:hAnsi="仿宋" w:hint="eastAsia"/>
          <w:b/>
          <w:bCs/>
        </w:rPr>
        <w:t xml:space="preserve">                              代报名人(签字)：</w:t>
      </w:r>
      <w:r w:rsidRPr="00283208">
        <w:rPr>
          <w:rFonts w:ascii="仿宋" w:eastAsia="仿宋" w:hAnsi="仿宋" w:hint="eastAsia"/>
          <w:b/>
          <w:bCs/>
          <w:u w:val="single"/>
        </w:rPr>
        <w:t xml:space="preserve">             </w:t>
      </w:r>
    </w:p>
    <w:p w:rsidR="00BD6C18" w:rsidRDefault="00BD6C18" w:rsidP="00BD6C18">
      <w:pPr>
        <w:spacing w:line="240" w:lineRule="atLeast"/>
        <w:ind w:leftChars="-228" w:left="476" w:rightChars="-672" w:right="-1411" w:hangingChars="453" w:hanging="955"/>
        <w:rPr>
          <w:rFonts w:ascii="仿宋" w:eastAsia="仿宋" w:hAnsi="仿宋"/>
          <w:b/>
          <w:bCs/>
        </w:rPr>
      </w:pPr>
      <w:r w:rsidRPr="00283208">
        <w:rPr>
          <w:rFonts w:ascii="仿宋" w:eastAsia="仿宋" w:hAnsi="仿宋" w:hint="eastAsia"/>
          <w:b/>
          <w:bCs/>
        </w:rPr>
        <w:t>――――――――――――――――――――――――――――――――――――――――――――――</w:t>
      </w:r>
    </w:p>
    <w:p w:rsidR="00BD6C18" w:rsidRPr="00AF462B" w:rsidRDefault="00BD6C18" w:rsidP="00BD6C18">
      <w:pPr>
        <w:spacing w:line="240" w:lineRule="atLeast"/>
        <w:ind w:leftChars="-228" w:left="612" w:rightChars="-672" w:right="-1411" w:hangingChars="453" w:hanging="1091"/>
        <w:rPr>
          <w:rFonts w:ascii="仿宋" w:eastAsia="仿宋" w:hAnsi="仿宋"/>
          <w:b/>
          <w:bCs/>
        </w:rPr>
      </w:pPr>
      <w:r w:rsidRPr="00283208">
        <w:rPr>
          <w:rFonts w:ascii="仿宋" w:eastAsia="仿宋" w:hAnsi="仿宋" w:hint="eastAsia"/>
          <w:b/>
          <w:bCs/>
          <w:sz w:val="24"/>
        </w:rPr>
        <w:t>（</w:t>
      </w:r>
      <w:r w:rsidRPr="00283208">
        <w:rPr>
          <w:rFonts w:ascii="仿宋" w:eastAsia="仿宋" w:hAnsi="仿宋" w:hint="eastAsia"/>
          <w:sz w:val="24"/>
        </w:rPr>
        <w:t>报名序号：           ）</w:t>
      </w:r>
      <w:r w:rsidRPr="00283208">
        <w:rPr>
          <w:rFonts w:ascii="仿宋" w:eastAsia="仿宋" w:hAnsi="仿宋" w:hint="eastAsia"/>
          <w:b/>
          <w:bCs/>
          <w:sz w:val="28"/>
          <w:szCs w:val="28"/>
        </w:rPr>
        <w:t xml:space="preserve"> 太仓市</w:t>
      </w:r>
      <w:r w:rsidR="002C236A">
        <w:rPr>
          <w:rFonts w:ascii="仿宋" w:eastAsia="仿宋" w:hAnsi="仿宋" w:hint="eastAsia"/>
          <w:b/>
          <w:bCs/>
          <w:sz w:val="28"/>
          <w:szCs w:val="28"/>
        </w:rPr>
        <w:t>卫生计生</w:t>
      </w:r>
      <w:r>
        <w:rPr>
          <w:rFonts w:ascii="仿宋" w:eastAsia="仿宋" w:hAnsi="仿宋" w:hint="eastAsia"/>
          <w:b/>
          <w:bCs/>
          <w:sz w:val="28"/>
          <w:szCs w:val="28"/>
        </w:rPr>
        <w:t>事业单位</w:t>
      </w:r>
      <w:r w:rsidRPr="00283208">
        <w:rPr>
          <w:rFonts w:ascii="仿宋" w:eastAsia="仿宋" w:hAnsi="仿宋" w:hint="eastAsia"/>
          <w:b/>
          <w:bCs/>
          <w:sz w:val="28"/>
          <w:szCs w:val="28"/>
        </w:rPr>
        <w:t>招聘考试报名回执</w:t>
      </w:r>
    </w:p>
    <w:p w:rsidR="00BD6C18" w:rsidRPr="00283208" w:rsidRDefault="00BD6C18" w:rsidP="00BD6C18">
      <w:pPr>
        <w:snapToGrid w:val="0"/>
        <w:spacing w:line="240" w:lineRule="atLeast"/>
        <w:ind w:firstLineChars="200" w:firstLine="480"/>
        <w:rPr>
          <w:rFonts w:ascii="仿宋" w:eastAsia="仿宋" w:hAnsi="仿宋"/>
          <w:bCs/>
          <w:sz w:val="24"/>
          <w:szCs w:val="24"/>
          <w:u w:val="single"/>
        </w:rPr>
      </w:pPr>
    </w:p>
    <w:p w:rsidR="00BD6C18" w:rsidRPr="00283208" w:rsidRDefault="00BD6C18" w:rsidP="00BD6C18">
      <w:pPr>
        <w:snapToGrid w:val="0"/>
        <w:spacing w:line="240" w:lineRule="atLeast"/>
        <w:ind w:firstLineChars="200" w:firstLine="480"/>
        <w:rPr>
          <w:rFonts w:ascii="仿宋" w:eastAsia="仿宋" w:hAnsi="仿宋"/>
          <w:bCs/>
          <w:sz w:val="24"/>
          <w:szCs w:val="24"/>
        </w:rPr>
      </w:pPr>
      <w:r w:rsidRPr="00283208">
        <w:rPr>
          <w:rFonts w:ascii="仿宋" w:eastAsia="仿宋" w:hAnsi="仿宋" w:hint="eastAsia"/>
          <w:bCs/>
          <w:sz w:val="24"/>
          <w:szCs w:val="24"/>
          <w:u w:val="single"/>
        </w:rPr>
        <w:t xml:space="preserve">                 </w:t>
      </w:r>
      <w:r w:rsidRPr="00283208">
        <w:rPr>
          <w:rFonts w:ascii="仿宋" w:eastAsia="仿宋" w:hAnsi="仿宋" w:hint="eastAsia"/>
          <w:bCs/>
          <w:sz w:val="24"/>
          <w:szCs w:val="24"/>
        </w:rPr>
        <w:t>考生，你已进行太仓市</w:t>
      </w:r>
      <w:r w:rsidR="00CA5561">
        <w:rPr>
          <w:rFonts w:ascii="仿宋" w:eastAsia="仿宋" w:hAnsi="仿宋" w:hint="eastAsia"/>
          <w:bCs/>
          <w:sz w:val="24"/>
          <w:szCs w:val="24"/>
        </w:rPr>
        <w:t>卫生计生</w:t>
      </w:r>
      <w:r>
        <w:rPr>
          <w:rFonts w:ascii="仿宋" w:eastAsia="仿宋" w:hAnsi="仿宋" w:hint="eastAsia"/>
          <w:bCs/>
          <w:sz w:val="24"/>
          <w:szCs w:val="24"/>
        </w:rPr>
        <w:t>事业单位</w:t>
      </w:r>
      <w:r w:rsidRPr="00283208">
        <w:rPr>
          <w:rFonts w:ascii="仿宋" w:eastAsia="仿宋" w:hAnsi="仿宋" w:hint="eastAsia"/>
          <w:bCs/>
          <w:sz w:val="24"/>
          <w:szCs w:val="24"/>
        </w:rPr>
        <w:t>招聘考试报名。请自行登陆</w:t>
      </w:r>
      <w:r w:rsidRPr="00283208">
        <w:rPr>
          <w:rFonts w:ascii="仿宋" w:eastAsia="仿宋" w:hAnsi="仿宋" w:hint="eastAsia"/>
          <w:snapToGrid w:val="0"/>
          <w:kern w:val="0"/>
          <w:sz w:val="24"/>
          <w:szCs w:val="24"/>
        </w:rPr>
        <w:t>中国太仓</w:t>
      </w:r>
      <w:r>
        <w:rPr>
          <w:rFonts w:ascii="仿宋" w:eastAsia="仿宋" w:hAnsi="仿宋" w:hint="eastAsia"/>
          <w:snapToGrid w:val="0"/>
          <w:kern w:val="0"/>
          <w:sz w:val="24"/>
          <w:szCs w:val="24"/>
        </w:rPr>
        <w:t>政府</w:t>
      </w:r>
      <w:r w:rsidRPr="00283208">
        <w:rPr>
          <w:rFonts w:ascii="仿宋" w:eastAsia="仿宋" w:hAnsi="仿宋" w:hint="eastAsia"/>
          <w:snapToGrid w:val="0"/>
          <w:kern w:val="0"/>
          <w:sz w:val="24"/>
          <w:szCs w:val="24"/>
        </w:rPr>
        <w:t>网站</w:t>
      </w:r>
      <w:r w:rsidRPr="00283208">
        <w:rPr>
          <w:rFonts w:ascii="仿宋" w:eastAsia="仿宋" w:hAnsi="仿宋" w:hint="eastAsia"/>
          <w:bCs/>
          <w:sz w:val="24"/>
          <w:szCs w:val="24"/>
        </w:rPr>
        <w:t>查询有关考试信息，恕不另行通知。</w:t>
      </w:r>
    </w:p>
    <w:p w:rsidR="00BD6C18" w:rsidRPr="00283208" w:rsidRDefault="00BD6C18" w:rsidP="00BD6C18">
      <w:pPr>
        <w:snapToGrid w:val="0"/>
        <w:spacing w:line="240" w:lineRule="atLeast"/>
        <w:ind w:firstLineChars="200" w:firstLine="480"/>
        <w:rPr>
          <w:rFonts w:ascii="仿宋" w:eastAsia="仿宋" w:hAnsi="仿宋"/>
          <w:bCs/>
          <w:sz w:val="24"/>
          <w:szCs w:val="24"/>
        </w:rPr>
      </w:pPr>
      <w:r w:rsidRPr="00283208">
        <w:rPr>
          <w:rFonts w:ascii="仿宋" w:eastAsia="仿宋" w:hAnsi="仿宋" w:hint="eastAsia"/>
          <w:bCs/>
          <w:sz w:val="24"/>
          <w:szCs w:val="24"/>
        </w:rPr>
        <w:t>咨询电话： (0512)53520153、53890607</w:t>
      </w:r>
    </w:p>
    <w:p w:rsidR="00FF2D7C" w:rsidRPr="00BE6D29" w:rsidRDefault="00BD6C18" w:rsidP="00C515E6">
      <w:pPr>
        <w:snapToGrid w:val="0"/>
        <w:spacing w:line="240" w:lineRule="atLeast"/>
        <w:ind w:firstLineChars="494" w:firstLine="1190"/>
      </w:pPr>
      <w:r w:rsidRPr="00283208">
        <w:rPr>
          <w:rFonts w:ascii="仿宋" w:eastAsia="仿宋" w:hAnsi="仿宋" w:hint="eastAsia"/>
          <w:b/>
          <w:bCs/>
          <w:sz w:val="24"/>
        </w:rPr>
        <w:t xml:space="preserve">                             </w:t>
      </w:r>
      <w:r w:rsidRPr="00283208">
        <w:rPr>
          <w:rFonts w:ascii="仿宋" w:eastAsia="仿宋" w:hAnsi="仿宋" w:hint="eastAsia"/>
          <w:bCs/>
          <w:sz w:val="24"/>
        </w:rPr>
        <w:t xml:space="preserve"> 年     月      日</w:t>
      </w:r>
    </w:p>
    <w:sectPr w:rsidR="00FF2D7C" w:rsidRPr="00BE6D29" w:rsidSect="00FF2D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45" w:rsidRDefault="00F74345" w:rsidP="005A6B9B">
      <w:r>
        <w:separator/>
      </w:r>
    </w:p>
  </w:endnote>
  <w:endnote w:type="continuationSeparator" w:id="0">
    <w:p w:rsidR="00F74345" w:rsidRDefault="00F74345" w:rsidP="005A6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45" w:rsidRDefault="00F74345" w:rsidP="005A6B9B">
      <w:r>
        <w:separator/>
      </w:r>
    </w:p>
  </w:footnote>
  <w:footnote w:type="continuationSeparator" w:id="0">
    <w:p w:rsidR="00F74345" w:rsidRDefault="00F74345" w:rsidP="005A6B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6D29"/>
    <w:rsid w:val="0003122F"/>
    <w:rsid w:val="00064994"/>
    <w:rsid w:val="00065BFF"/>
    <w:rsid w:val="000A5829"/>
    <w:rsid w:val="000A7007"/>
    <w:rsid w:val="000B6F4F"/>
    <w:rsid w:val="000C6065"/>
    <w:rsid w:val="000C62EE"/>
    <w:rsid w:val="000D2191"/>
    <w:rsid w:val="00140D66"/>
    <w:rsid w:val="00146F16"/>
    <w:rsid w:val="00182443"/>
    <w:rsid w:val="001A0085"/>
    <w:rsid w:val="001B4EF9"/>
    <w:rsid w:val="001E70D6"/>
    <w:rsid w:val="001F566F"/>
    <w:rsid w:val="001F6044"/>
    <w:rsid w:val="0020554F"/>
    <w:rsid w:val="00205AAA"/>
    <w:rsid w:val="00262343"/>
    <w:rsid w:val="002810AE"/>
    <w:rsid w:val="002A146A"/>
    <w:rsid w:val="002A7D9D"/>
    <w:rsid w:val="002C236A"/>
    <w:rsid w:val="002E3243"/>
    <w:rsid w:val="0032720B"/>
    <w:rsid w:val="00340820"/>
    <w:rsid w:val="003D1453"/>
    <w:rsid w:val="004540F5"/>
    <w:rsid w:val="004A35FA"/>
    <w:rsid w:val="004B68EF"/>
    <w:rsid w:val="004F1599"/>
    <w:rsid w:val="0050085E"/>
    <w:rsid w:val="0052235E"/>
    <w:rsid w:val="00553303"/>
    <w:rsid w:val="00577C79"/>
    <w:rsid w:val="005A6B9B"/>
    <w:rsid w:val="006228B1"/>
    <w:rsid w:val="00635199"/>
    <w:rsid w:val="00684845"/>
    <w:rsid w:val="00686DA0"/>
    <w:rsid w:val="00691FAD"/>
    <w:rsid w:val="006C746A"/>
    <w:rsid w:val="00704468"/>
    <w:rsid w:val="0072414C"/>
    <w:rsid w:val="0073667F"/>
    <w:rsid w:val="00791412"/>
    <w:rsid w:val="007B2A86"/>
    <w:rsid w:val="007E16E7"/>
    <w:rsid w:val="00897E90"/>
    <w:rsid w:val="008A384E"/>
    <w:rsid w:val="008C6D16"/>
    <w:rsid w:val="00907AD9"/>
    <w:rsid w:val="00923EB2"/>
    <w:rsid w:val="0093654C"/>
    <w:rsid w:val="009F57C0"/>
    <w:rsid w:val="00A05DD5"/>
    <w:rsid w:val="00A12103"/>
    <w:rsid w:val="00A27E71"/>
    <w:rsid w:val="00A511EC"/>
    <w:rsid w:val="00A90A68"/>
    <w:rsid w:val="00AA6EAD"/>
    <w:rsid w:val="00B061E5"/>
    <w:rsid w:val="00B36294"/>
    <w:rsid w:val="00B87749"/>
    <w:rsid w:val="00BA5315"/>
    <w:rsid w:val="00BD1ED8"/>
    <w:rsid w:val="00BD6C18"/>
    <w:rsid w:val="00BE6D29"/>
    <w:rsid w:val="00BF241F"/>
    <w:rsid w:val="00C00155"/>
    <w:rsid w:val="00C509A2"/>
    <w:rsid w:val="00C515E6"/>
    <w:rsid w:val="00C6021D"/>
    <w:rsid w:val="00CA5561"/>
    <w:rsid w:val="00CF07AA"/>
    <w:rsid w:val="00D17F00"/>
    <w:rsid w:val="00D364CD"/>
    <w:rsid w:val="00D747C6"/>
    <w:rsid w:val="00D75056"/>
    <w:rsid w:val="00D8675D"/>
    <w:rsid w:val="00E037D8"/>
    <w:rsid w:val="00E21F7C"/>
    <w:rsid w:val="00E25FEF"/>
    <w:rsid w:val="00E83EF6"/>
    <w:rsid w:val="00E8423E"/>
    <w:rsid w:val="00E859DC"/>
    <w:rsid w:val="00EB4989"/>
    <w:rsid w:val="00EC6690"/>
    <w:rsid w:val="00ED094F"/>
    <w:rsid w:val="00EF3ADB"/>
    <w:rsid w:val="00EF598E"/>
    <w:rsid w:val="00F53F7A"/>
    <w:rsid w:val="00F543C6"/>
    <w:rsid w:val="00F67433"/>
    <w:rsid w:val="00F74345"/>
    <w:rsid w:val="00F92735"/>
    <w:rsid w:val="00F94BE4"/>
    <w:rsid w:val="00FF1C67"/>
    <w:rsid w:val="00FF2D7C"/>
    <w:rsid w:val="00FF38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7C"/>
    <w:pPr>
      <w:widowControl w:val="0"/>
      <w:jc w:val="both"/>
    </w:pPr>
  </w:style>
  <w:style w:type="paragraph" w:styleId="1">
    <w:name w:val="heading 1"/>
    <w:basedOn w:val="a"/>
    <w:link w:val="1Char"/>
    <w:uiPriority w:val="9"/>
    <w:qFormat/>
    <w:rsid w:val="00BE6D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6D29"/>
    <w:rPr>
      <w:rFonts w:ascii="宋体" w:eastAsia="宋体" w:hAnsi="宋体" w:cs="宋体"/>
      <w:b/>
      <w:bCs/>
      <w:kern w:val="36"/>
      <w:sz w:val="48"/>
      <w:szCs w:val="48"/>
    </w:rPr>
  </w:style>
  <w:style w:type="paragraph" w:styleId="a3">
    <w:name w:val="Normal (Web)"/>
    <w:basedOn w:val="a"/>
    <w:uiPriority w:val="99"/>
    <w:unhideWhenUsed/>
    <w:rsid w:val="00BE6D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6D29"/>
    <w:rPr>
      <w:b/>
      <w:bCs/>
    </w:rPr>
  </w:style>
  <w:style w:type="character" w:styleId="a5">
    <w:name w:val="Hyperlink"/>
    <w:basedOn w:val="a0"/>
    <w:uiPriority w:val="99"/>
    <w:unhideWhenUsed/>
    <w:rsid w:val="00BE6D29"/>
    <w:rPr>
      <w:color w:val="0000FF"/>
      <w:u w:val="single"/>
    </w:rPr>
  </w:style>
  <w:style w:type="paragraph" w:styleId="a6">
    <w:name w:val="header"/>
    <w:basedOn w:val="a"/>
    <w:link w:val="Char"/>
    <w:uiPriority w:val="99"/>
    <w:semiHidden/>
    <w:unhideWhenUsed/>
    <w:rsid w:val="005A6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A6B9B"/>
    <w:rPr>
      <w:sz w:val="18"/>
      <w:szCs w:val="18"/>
    </w:rPr>
  </w:style>
  <w:style w:type="paragraph" w:styleId="a7">
    <w:name w:val="footer"/>
    <w:basedOn w:val="a"/>
    <w:link w:val="Char0"/>
    <w:uiPriority w:val="99"/>
    <w:semiHidden/>
    <w:unhideWhenUsed/>
    <w:rsid w:val="005A6B9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A6B9B"/>
    <w:rPr>
      <w:sz w:val="18"/>
      <w:szCs w:val="18"/>
    </w:rPr>
  </w:style>
  <w:style w:type="paragraph" w:styleId="a8">
    <w:name w:val="Date"/>
    <w:basedOn w:val="a"/>
    <w:next w:val="a"/>
    <w:link w:val="Char1"/>
    <w:uiPriority w:val="99"/>
    <w:semiHidden/>
    <w:unhideWhenUsed/>
    <w:rsid w:val="00BD6C18"/>
    <w:pPr>
      <w:ind w:leftChars="2500" w:left="100"/>
    </w:pPr>
  </w:style>
  <w:style w:type="character" w:customStyle="1" w:styleId="Char1">
    <w:name w:val="日期 Char"/>
    <w:basedOn w:val="a0"/>
    <w:link w:val="a8"/>
    <w:uiPriority w:val="99"/>
    <w:semiHidden/>
    <w:rsid w:val="00BD6C18"/>
  </w:style>
</w:styles>
</file>

<file path=word/webSettings.xml><?xml version="1.0" encoding="utf-8"?>
<w:webSettings xmlns:r="http://schemas.openxmlformats.org/officeDocument/2006/relationships" xmlns:w="http://schemas.openxmlformats.org/wordprocessingml/2006/main">
  <w:divs>
    <w:div w:id="25109511">
      <w:bodyDiv w:val="1"/>
      <w:marLeft w:val="0"/>
      <w:marRight w:val="0"/>
      <w:marTop w:val="0"/>
      <w:marBottom w:val="0"/>
      <w:divBdr>
        <w:top w:val="none" w:sz="0" w:space="0" w:color="auto"/>
        <w:left w:val="none" w:sz="0" w:space="0" w:color="auto"/>
        <w:bottom w:val="none" w:sz="0" w:space="0" w:color="auto"/>
        <w:right w:val="none" w:sz="0" w:space="0" w:color="auto"/>
      </w:divBdr>
    </w:div>
    <w:div w:id="447168828">
      <w:bodyDiv w:val="1"/>
      <w:marLeft w:val="0"/>
      <w:marRight w:val="0"/>
      <w:marTop w:val="0"/>
      <w:marBottom w:val="0"/>
      <w:divBdr>
        <w:top w:val="none" w:sz="0" w:space="0" w:color="auto"/>
        <w:left w:val="none" w:sz="0" w:space="0" w:color="auto"/>
        <w:bottom w:val="none" w:sz="0" w:space="0" w:color="auto"/>
        <w:right w:val="none" w:sz="0" w:space="0" w:color="auto"/>
      </w:divBdr>
    </w:div>
    <w:div w:id="820386061">
      <w:bodyDiv w:val="1"/>
      <w:marLeft w:val="0"/>
      <w:marRight w:val="0"/>
      <w:marTop w:val="0"/>
      <w:marBottom w:val="0"/>
      <w:divBdr>
        <w:top w:val="none" w:sz="0" w:space="0" w:color="auto"/>
        <w:left w:val="none" w:sz="0" w:space="0" w:color="auto"/>
        <w:bottom w:val="none" w:sz="0" w:space="0" w:color="auto"/>
        <w:right w:val="none" w:sz="0" w:space="0" w:color="auto"/>
      </w:divBdr>
    </w:div>
    <w:div w:id="14129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icang.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jxc</dc:creator>
  <cp:lastModifiedBy>jxc</cp:lastModifiedBy>
  <cp:revision>59</cp:revision>
  <dcterms:created xsi:type="dcterms:W3CDTF">2018-03-20T02:11:00Z</dcterms:created>
  <dcterms:modified xsi:type="dcterms:W3CDTF">2018-04-19T00:48:00Z</dcterms:modified>
</cp:coreProperties>
</file>